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79" w:rsidRPr="00663C0D" w:rsidRDefault="00663C0D" w:rsidP="002C1D79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663C0D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Приложение 1.</w:t>
      </w:r>
    </w:p>
    <w:p w:rsidR="002C1D79" w:rsidRDefault="002C1D79" w:rsidP="002C1D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1EE" w:rsidRDefault="003C11EE" w:rsidP="002C1D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1EE" w:rsidRDefault="003C11EE" w:rsidP="002C1D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1EE" w:rsidRDefault="003C11EE" w:rsidP="002C1D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1D79" w:rsidRPr="00FE328D" w:rsidRDefault="002C1D79" w:rsidP="002C1D7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328D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 русского языка по теме:</w:t>
      </w:r>
    </w:p>
    <w:p w:rsidR="002C1D79" w:rsidRPr="00FE328D" w:rsidRDefault="002C1D79" w:rsidP="00FE328D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FE3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E328D" w:rsidRPr="00FE32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Обособленные члены предложения" (обобщающий урок)</w:t>
      </w:r>
      <w:r w:rsidRPr="00FE3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</w:p>
    <w:p w:rsidR="002C1D79" w:rsidRPr="00FE328D" w:rsidRDefault="002C1D79" w:rsidP="002C1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28D">
        <w:rPr>
          <w:rFonts w:ascii="Times New Roman" w:eastAsia="Times New Roman" w:hAnsi="Times New Roman" w:cs="Times New Roman"/>
          <w:b/>
          <w:sz w:val="28"/>
          <w:szCs w:val="28"/>
        </w:rPr>
        <w:t>(ФГОС)</w:t>
      </w:r>
    </w:p>
    <w:p w:rsidR="002C1D79" w:rsidRPr="00FE328D" w:rsidRDefault="00FE328D" w:rsidP="002C1D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="002C1D79" w:rsidRPr="00FE328D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2C1D79" w:rsidRPr="00FE328D" w:rsidRDefault="002C1D79" w:rsidP="002C1D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D79" w:rsidRPr="00FE328D" w:rsidRDefault="002C1D79" w:rsidP="002C1D7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D79" w:rsidRPr="003C1300" w:rsidRDefault="002C1D79" w:rsidP="003C1300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  <w:r w:rsidRPr="00892F60">
        <w:rPr>
          <w:rFonts w:eastAsia="Times New Roman"/>
          <w:b/>
          <w:bCs/>
        </w:rPr>
        <w:lastRenderedPageBreak/>
        <w:t xml:space="preserve">   </w:t>
      </w:r>
    </w:p>
    <w:p w:rsidR="002C1D79" w:rsidRPr="00EE73FA" w:rsidRDefault="002C1D79" w:rsidP="002C1D79">
      <w:pPr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5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</w:t>
      </w:r>
      <w:r w:rsidR="00555708" w:rsidRPr="00555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06.03.18</w:t>
      </w:r>
    </w:p>
    <w:p w:rsidR="008E366D" w:rsidRPr="008E366D" w:rsidRDefault="008E366D" w:rsidP="008E366D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8E36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урока: </w:t>
      </w:r>
      <w:r w:rsidRPr="008E36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Обособленные члены предложения (обобщающий урок).</w:t>
      </w:r>
    </w:p>
    <w:p w:rsidR="008E366D" w:rsidRPr="008E366D" w:rsidRDefault="002C1D79" w:rsidP="008E366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3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8E36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E366D" w:rsidRPr="008E366D" w:rsidRDefault="00FE328D" w:rsidP="008E366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36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8E366D">
        <w:rPr>
          <w:rFonts w:ascii="Times New Roman" w:eastAsia="Times New Roman" w:hAnsi="Times New Roman" w:cs="Times New Roman"/>
          <w:sz w:val="24"/>
          <w:szCs w:val="24"/>
        </w:rPr>
        <w:t>обобщить и систематизировать знания, полученные по теме «Обособленные члены предложения»;</w:t>
      </w:r>
    </w:p>
    <w:p w:rsidR="009F0EE8" w:rsidRPr="008E366D" w:rsidRDefault="00FE328D" w:rsidP="008E366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366D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3D4C24" w:rsidRPr="008E3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определить уровень знаний по темам </w:t>
      </w:r>
      <w:r w:rsidR="009F0EE8" w:rsidRPr="008E366D">
        <w:rPr>
          <w:rFonts w:ascii="Times New Roman" w:eastAsia="Times New Roman" w:hAnsi="Times New Roman" w:cs="Times New Roman"/>
          <w:color w:val="000000"/>
          <w:sz w:val="24"/>
          <w:szCs w:val="24"/>
        </w:rPr>
        <w:t>«Обособленное определение», «Обособленное приложение»,</w:t>
      </w:r>
      <w:r w:rsidR="008E366D" w:rsidRPr="008E3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0EE8" w:rsidRPr="008E366D">
        <w:rPr>
          <w:rFonts w:ascii="Times New Roman" w:eastAsia="Times New Roman" w:hAnsi="Times New Roman" w:cs="Times New Roman"/>
          <w:color w:val="000000"/>
          <w:sz w:val="24"/>
          <w:szCs w:val="24"/>
        </w:rPr>
        <w:t>«Обособленное обстоятельство»</w:t>
      </w:r>
      <w:r w:rsidR="00763FD9" w:rsidRPr="008E366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FE328D" w:rsidRPr="008E366D" w:rsidRDefault="00FE328D" w:rsidP="008E36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4C24" w:rsidRPr="008E366D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умение слушать товарища, формировать навык самостоятельной работы</w:t>
      </w:r>
      <w:r w:rsidR="00763FD9" w:rsidRPr="008E366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D4C24" w:rsidRPr="008E366D" w:rsidRDefault="00FE328D" w:rsidP="008E366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366D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3D4C24" w:rsidRPr="008E366D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навык самоконтроля и взаимоконтроля.</w:t>
      </w:r>
    </w:p>
    <w:p w:rsidR="002C1D79" w:rsidRPr="008E366D" w:rsidRDefault="002C1D79" w:rsidP="00BC217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36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9F0EE8" w:rsidRPr="008E366D" w:rsidRDefault="009F0EE8" w:rsidP="008E3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6D">
        <w:rPr>
          <w:rFonts w:ascii="Times New Roman" w:eastAsia="Times New Roman" w:hAnsi="Times New Roman" w:cs="Times New Roman"/>
          <w:color w:val="000000"/>
          <w:sz w:val="24"/>
          <w:szCs w:val="24"/>
        </w:rPr>
        <w:t>1.Понимать условия постановки знаков препинания при обособлении.</w:t>
      </w:r>
    </w:p>
    <w:p w:rsidR="009F0EE8" w:rsidRPr="008E366D" w:rsidRDefault="009F0EE8" w:rsidP="008E3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6D">
        <w:rPr>
          <w:rFonts w:ascii="Times New Roman" w:eastAsia="Times New Roman" w:hAnsi="Times New Roman" w:cs="Times New Roman"/>
          <w:color w:val="000000"/>
          <w:sz w:val="24"/>
          <w:szCs w:val="24"/>
        </w:rPr>
        <w:t>2.Находить в тексте обособленные члены предложения и объяснять постановку знаков препинания; расставлять знаки препинания при обособленных членах предложения, находить грамматические и пунктуационные ошибки.</w:t>
      </w:r>
    </w:p>
    <w:p w:rsidR="009F0EE8" w:rsidRPr="008E366D" w:rsidRDefault="009F0EE8" w:rsidP="008E3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6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E3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Анализировать тексты с точки зрения целесообразности использования в них конструкций с обособленными членами.</w:t>
      </w:r>
    </w:p>
    <w:p w:rsidR="009F0EE8" w:rsidRPr="008E366D" w:rsidRDefault="009F0EE8" w:rsidP="008E3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6D">
        <w:rPr>
          <w:rFonts w:ascii="Times New Roman" w:eastAsia="Times New Roman" w:hAnsi="Times New Roman" w:cs="Times New Roman"/>
          <w:color w:val="000000"/>
          <w:sz w:val="24"/>
          <w:szCs w:val="24"/>
        </w:rPr>
        <w:t>4. Составлять предложения и тексты, используя конструкции с обособленными членами предложения.</w:t>
      </w:r>
    </w:p>
    <w:p w:rsidR="009F0EE8" w:rsidRPr="008E366D" w:rsidRDefault="009F0EE8" w:rsidP="008E36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8E366D" w:rsidRPr="008E366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E366D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существлять самооценку выполняемых заданий.</w:t>
      </w:r>
    </w:p>
    <w:p w:rsidR="002C1D79" w:rsidRPr="008E366D" w:rsidRDefault="008E366D" w:rsidP="008E366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366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E366D">
        <w:rPr>
          <w:rFonts w:ascii="Times New Roman" w:eastAsia="Times New Roman" w:hAnsi="Times New Roman" w:cs="Times New Roman"/>
          <w:sz w:val="24"/>
          <w:szCs w:val="24"/>
        </w:rPr>
        <w:t xml:space="preserve"> Развивать коммуникативные навыки.</w:t>
      </w:r>
    </w:p>
    <w:p w:rsidR="008E366D" w:rsidRDefault="002C1D79" w:rsidP="008E366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36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результаты: </w:t>
      </w:r>
    </w:p>
    <w:p w:rsidR="002C1D79" w:rsidRPr="008E366D" w:rsidRDefault="002C1D79" w:rsidP="008E366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366D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Предметные </w:t>
      </w:r>
      <w:r w:rsidRPr="008E366D">
        <w:rPr>
          <w:rFonts w:ascii="Times New Roman" w:eastAsia="Times New Roman" w:hAnsi="Times New Roman" w:cs="Times New Roman"/>
          <w:sz w:val="24"/>
          <w:szCs w:val="24"/>
        </w:rPr>
        <w:t xml:space="preserve">– осуществляют выбор </w:t>
      </w:r>
      <w:r w:rsidR="008E366D" w:rsidRPr="008E3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66D" w:rsidRPr="008E366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постановки знаков препинания при обособлении</w:t>
      </w:r>
      <w:r w:rsidR="008E366D" w:rsidRPr="008E3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66D" w:rsidRDefault="002C1D79" w:rsidP="008E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66D">
        <w:rPr>
          <w:rFonts w:ascii="Times New Roman" w:eastAsia="Times New Roman" w:hAnsi="Times New Roman" w:cs="Times New Roman"/>
          <w:i/>
          <w:sz w:val="24"/>
          <w:szCs w:val="24"/>
        </w:rPr>
        <w:t>Личностные –</w:t>
      </w:r>
      <w:r w:rsidRPr="008E366D">
        <w:rPr>
          <w:rFonts w:ascii="Times New Roman" w:eastAsia="Times New Roman" w:hAnsi="Times New Roman" w:cs="Times New Roman"/>
          <w:sz w:val="24"/>
          <w:szCs w:val="24"/>
        </w:rPr>
        <w:t xml:space="preserve"> дают адекватную самооценку учебной деятельности, осознают границы собственного знания и «незнания».</w:t>
      </w:r>
    </w:p>
    <w:p w:rsidR="002C1D79" w:rsidRPr="008E366D" w:rsidRDefault="002C1D79" w:rsidP="008E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66D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</w:t>
      </w:r>
      <w:r w:rsidRPr="008E366D">
        <w:rPr>
          <w:rFonts w:ascii="Times New Roman" w:eastAsia="Times New Roman" w:hAnsi="Times New Roman" w:cs="Times New Roman"/>
          <w:sz w:val="24"/>
          <w:szCs w:val="24"/>
        </w:rPr>
        <w:t xml:space="preserve"> – структурируют знания, осознанно и произвольно строят речевое высказывание в устной форме, читают и слушают, извлекая нужную информацию, делают обобщение и выводы.</w:t>
      </w:r>
    </w:p>
    <w:p w:rsidR="00847D8F" w:rsidRDefault="002C1D79" w:rsidP="00847D8F">
      <w:pPr>
        <w:pStyle w:val="a4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E366D">
        <w:rPr>
          <w:rFonts w:ascii="Times New Roman" w:eastAsia="Times New Roman" w:hAnsi="Times New Roman" w:cs="Times New Roman"/>
          <w:i/>
          <w:sz w:val="24"/>
          <w:szCs w:val="24"/>
        </w:rPr>
        <w:t>Регулятивные</w:t>
      </w:r>
      <w:r w:rsidRPr="008E366D">
        <w:rPr>
          <w:rFonts w:ascii="Times New Roman" w:eastAsia="Times New Roman" w:hAnsi="Times New Roman" w:cs="Times New Roman"/>
          <w:sz w:val="24"/>
          <w:szCs w:val="24"/>
        </w:rPr>
        <w:t xml:space="preserve"> – принимают и сохраняют учебную задачу, планируют свое действие в соответствии с поставленной задачей, вносят необходимые коррективы в действие после его завершения на основе его оценки и характера сделанных ошибок, умеют оценивать правильность выполнения действия, объективно воспринимают оценку учителя.</w:t>
      </w:r>
    </w:p>
    <w:p w:rsidR="002C1D79" w:rsidRPr="00847D8F" w:rsidRDefault="002C1D79" w:rsidP="00847D8F">
      <w:pPr>
        <w:pStyle w:val="a4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E36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Методические приемы:</w:t>
      </w:r>
      <w:r w:rsidRPr="008E366D">
        <w:rPr>
          <w:rFonts w:ascii="Times New Roman" w:eastAsia="Times New Roman" w:hAnsi="Times New Roman" w:cs="Times New Roman"/>
          <w:color w:val="333333"/>
          <w:sz w:val="24"/>
          <w:szCs w:val="24"/>
        </w:rPr>
        <w:t> индивидуальная работа, работа в парах .</w:t>
      </w:r>
    </w:p>
    <w:p w:rsidR="008E366D" w:rsidRPr="00847D8F" w:rsidRDefault="008E366D" w:rsidP="00847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7D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Оборудование:</w:t>
      </w:r>
    </w:p>
    <w:p w:rsidR="008E366D" w:rsidRPr="00847D8F" w:rsidRDefault="008E366D" w:rsidP="00847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D8F">
        <w:rPr>
          <w:rFonts w:ascii="Times New Roman" w:eastAsia="Times New Roman" w:hAnsi="Times New Roman" w:cs="Times New Roman"/>
          <w:color w:val="000000"/>
          <w:sz w:val="24"/>
          <w:szCs w:val="24"/>
        </w:rPr>
        <w:t>1.Учебник по русскому языку для 8 класса под редакцией Т. А. Ладыженской</w:t>
      </w:r>
    </w:p>
    <w:p w:rsidR="008E366D" w:rsidRPr="00847D8F" w:rsidRDefault="008E366D" w:rsidP="00847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D8F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Раздаточный материал</w:t>
      </w:r>
    </w:p>
    <w:p w:rsidR="008E366D" w:rsidRPr="00847D8F" w:rsidRDefault="008E366D" w:rsidP="00847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D8F">
        <w:rPr>
          <w:rFonts w:ascii="Times New Roman" w:eastAsia="Times New Roman" w:hAnsi="Times New Roman" w:cs="Times New Roman"/>
          <w:color w:val="000000"/>
          <w:sz w:val="24"/>
          <w:szCs w:val="24"/>
        </w:rPr>
        <w:t>3. Технологическая карта урока</w:t>
      </w:r>
    </w:p>
    <w:p w:rsidR="008E366D" w:rsidRPr="00847D8F" w:rsidRDefault="008E366D" w:rsidP="00847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D8F"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Презентация к уроку</w:t>
      </w:r>
    </w:p>
    <w:p w:rsidR="002C1D79" w:rsidRDefault="002C1D79" w:rsidP="002C1D79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1D79" w:rsidRDefault="002C1D79" w:rsidP="002C1D79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366D" w:rsidRPr="00EE73FA" w:rsidRDefault="008E366D" w:rsidP="002C1D79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1D79" w:rsidRPr="00EE73FA" w:rsidRDefault="002C1D79" w:rsidP="002C1D79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25"/>
        <w:gridCol w:w="1984"/>
        <w:gridCol w:w="2126"/>
      </w:tblGrid>
      <w:tr w:rsidR="002C1D79" w:rsidRPr="00EE73FA" w:rsidTr="003D625B">
        <w:tc>
          <w:tcPr>
            <w:tcW w:w="11625" w:type="dxa"/>
          </w:tcPr>
          <w:p w:rsidR="002C1D79" w:rsidRDefault="002C1D79" w:rsidP="003D6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D79" w:rsidRPr="00EE73FA" w:rsidRDefault="002C1D79" w:rsidP="003D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   учителя</w:t>
            </w:r>
          </w:p>
        </w:tc>
        <w:tc>
          <w:tcPr>
            <w:tcW w:w="1984" w:type="dxa"/>
          </w:tcPr>
          <w:p w:rsidR="002C1D79" w:rsidRPr="00EE73FA" w:rsidRDefault="002C1D79" w:rsidP="003D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126" w:type="dxa"/>
          </w:tcPr>
          <w:p w:rsidR="002C1D79" w:rsidRPr="00EE73FA" w:rsidRDefault="002C1D79" w:rsidP="003D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  <w:r w:rsidRPr="00EE7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образовательные </w:t>
            </w:r>
            <w:r w:rsidRPr="00EE7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C1D79" w:rsidRPr="00EE73FA" w:rsidTr="003D625B">
        <w:tc>
          <w:tcPr>
            <w:tcW w:w="11625" w:type="dxa"/>
          </w:tcPr>
          <w:p w:rsidR="002C1D79" w:rsidRPr="007500AF" w:rsidRDefault="002C1D79" w:rsidP="003D62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750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984" w:type="dxa"/>
          </w:tcPr>
          <w:p w:rsidR="002C1D79" w:rsidRPr="00EE73FA" w:rsidRDefault="002C1D79" w:rsidP="003D62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2126" w:type="dxa"/>
          </w:tcPr>
          <w:p w:rsidR="002C1D79" w:rsidRPr="00EE73FA" w:rsidRDefault="002C1D79" w:rsidP="003D62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D79" w:rsidRPr="00EE73FA" w:rsidTr="003D625B">
        <w:tc>
          <w:tcPr>
            <w:tcW w:w="11625" w:type="dxa"/>
          </w:tcPr>
          <w:p w:rsidR="002C1D79" w:rsidRPr="007500AF" w:rsidRDefault="002C1D79" w:rsidP="003D6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AF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Позитивный настрой учителя и учащихся.</w:t>
            </w:r>
          </w:p>
          <w:p w:rsidR="002C1D79" w:rsidRPr="007500AF" w:rsidRDefault="002C1D79" w:rsidP="003D6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A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класса к уроку. Включенность учащихся в учебный процесс.</w:t>
            </w:r>
          </w:p>
          <w:p w:rsidR="002C1D79" w:rsidRPr="007500AF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AF">
              <w:rPr>
                <w:rFonts w:ascii="Times New Roman" w:hAnsi="Times New Roman" w:cs="Times New Roman"/>
                <w:sz w:val="24"/>
                <w:szCs w:val="24"/>
              </w:rPr>
              <w:t>Демонстрация слайдов.</w:t>
            </w:r>
          </w:p>
        </w:tc>
        <w:tc>
          <w:tcPr>
            <w:tcW w:w="1984" w:type="dxa"/>
          </w:tcPr>
          <w:p w:rsidR="002C1D79" w:rsidRPr="00EE73FA" w:rsidRDefault="002C1D79" w:rsidP="003D6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Приветствие, настрой на рабочий лад.</w:t>
            </w:r>
          </w:p>
          <w:p w:rsidR="002C1D79" w:rsidRPr="00EE73FA" w:rsidRDefault="002C1D79" w:rsidP="003D6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дату</w:t>
            </w:r>
            <w:r w:rsidR="00781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3F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рабочую тетрадь.</w:t>
            </w:r>
          </w:p>
          <w:p w:rsidR="002C1D79" w:rsidRPr="00EE73FA" w:rsidRDefault="002C1D79" w:rsidP="005C1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5C1F3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E73FA">
              <w:rPr>
                <w:rFonts w:ascii="Times New Roman" w:hAnsi="Times New Roman" w:cs="Times New Roman"/>
                <w:i/>
                <w:sz w:val="24"/>
                <w:szCs w:val="24"/>
              </w:rPr>
              <w:t>лайд</w:t>
            </w:r>
            <w:r w:rsidR="005C1F37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E7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5C1F37">
              <w:rPr>
                <w:rFonts w:ascii="Times New Roman" w:hAnsi="Times New Roman" w:cs="Times New Roman"/>
                <w:i/>
                <w:sz w:val="24"/>
                <w:szCs w:val="24"/>
              </w:rPr>
              <w:t>,2</w:t>
            </w:r>
            <w:r w:rsidRPr="00EE73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sz w:val="24"/>
                <w:szCs w:val="24"/>
              </w:rPr>
              <w:t>РУД-1</w:t>
            </w: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sz w:val="24"/>
                <w:szCs w:val="24"/>
              </w:rPr>
              <w:t>РУД-4</w:t>
            </w:r>
          </w:p>
        </w:tc>
      </w:tr>
      <w:tr w:rsidR="002C1D79" w:rsidRPr="00EE73FA" w:rsidTr="003D625B">
        <w:tc>
          <w:tcPr>
            <w:tcW w:w="11625" w:type="dxa"/>
          </w:tcPr>
          <w:p w:rsidR="002C1D79" w:rsidRPr="007A10A9" w:rsidRDefault="002C1D79" w:rsidP="003D625B">
            <w:pPr>
              <w:rPr>
                <w:rFonts w:ascii="Times New Roman" w:hAnsi="Times New Roman" w:cs="Times New Roman"/>
                <w:b/>
                <w:sz w:val="24"/>
                <w:szCs w:val="24"/>
                <w:u w:val="dotDash"/>
              </w:rPr>
            </w:pPr>
            <w:r w:rsidRPr="007A10A9">
              <w:rPr>
                <w:rFonts w:ascii="Times New Roman" w:hAnsi="Times New Roman" w:cs="Times New Roman"/>
                <w:b/>
                <w:sz w:val="24"/>
                <w:szCs w:val="24"/>
                <w:u w:val="dotDash"/>
                <w:lang w:val="en-US"/>
              </w:rPr>
              <w:t>II</w:t>
            </w:r>
            <w:r w:rsidRPr="007A10A9">
              <w:rPr>
                <w:rFonts w:ascii="Times New Roman" w:hAnsi="Times New Roman" w:cs="Times New Roman"/>
                <w:b/>
                <w:sz w:val="24"/>
                <w:szCs w:val="24"/>
                <w:u w:val="dotDash"/>
              </w:rPr>
              <w:t>. Языковая разминка с элементами актуализации изученного</w:t>
            </w:r>
          </w:p>
        </w:tc>
        <w:tc>
          <w:tcPr>
            <w:tcW w:w="1984" w:type="dxa"/>
          </w:tcPr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79" w:rsidRPr="00DA5E1E" w:rsidTr="000842A7">
        <w:trPr>
          <w:trHeight w:val="4385"/>
        </w:trPr>
        <w:tc>
          <w:tcPr>
            <w:tcW w:w="11625" w:type="dxa"/>
          </w:tcPr>
          <w:p w:rsidR="002C1D79" w:rsidRPr="007500AF" w:rsidRDefault="00847D8F" w:rsidP="003D625B">
            <w:pPr>
              <w:spacing w:before="100" w:beforeAutospacing="1" w:after="12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Актуализация </w:t>
            </w:r>
            <w:r w:rsidR="002C1D79" w:rsidRPr="00750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знаний учащихся </w:t>
            </w:r>
            <w:r w:rsidR="005C1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</w:t>
            </w:r>
            <w:r w:rsidRPr="008E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E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постановки знаков препинания при обособлении</w:t>
            </w:r>
            <w:r w:rsidRPr="008E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5C1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  <w:p w:rsidR="002C1D79" w:rsidRPr="007500AF" w:rsidRDefault="002C1D79" w:rsidP="003D62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Вводная беседа:</w:t>
            </w:r>
          </w:p>
          <w:p w:rsidR="005C1F37" w:rsidRPr="003C1300" w:rsidRDefault="005C1F37" w:rsidP="003C13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Ребята!</w:t>
            </w:r>
            <w:r w:rsidR="002C1D79" w:rsidRPr="0075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 вами достаточно п</w:t>
            </w:r>
            <w:r w:rsidR="003C1300">
              <w:rPr>
                <w:rFonts w:ascii="Times New Roman" w:hAnsi="Times New Roman" w:cs="Times New Roman"/>
                <w:sz w:val="24"/>
                <w:szCs w:val="24"/>
              </w:rPr>
              <w:t xml:space="preserve">одробно  обсуждали </w:t>
            </w:r>
            <w:r w:rsidR="003C1300" w:rsidRPr="008E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 постановки зн</w:t>
            </w:r>
            <w:r w:rsidR="003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 препинания при обособлении,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находили</w:t>
            </w:r>
            <w:r w:rsidR="003C1300" w:rsidRPr="008E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тексте обособленн</w:t>
            </w:r>
            <w:r w:rsidR="003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члены предложения и объясняли</w:t>
            </w:r>
            <w:r w:rsidR="003C1300" w:rsidRPr="008E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постановку знаков препинания</w:t>
            </w:r>
            <w:r w:rsidR="003C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 вами выполним несколько заданий, которые помогут вам успешно сдать (в будущем</w:t>
            </w:r>
            <w:r w:rsidR="003C130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ОГЭ по русскому языку. </w:t>
            </w:r>
            <w:r w:rsidR="002C1D79" w:rsidRPr="007500AF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C1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36" w:rsidRPr="00C15E36">
              <w:rPr>
                <w:rFonts w:ascii="Times New Roman" w:hAnsi="Times New Roman" w:cs="Times New Roman"/>
                <w:i/>
                <w:sz w:val="24"/>
                <w:szCs w:val="24"/>
              </w:rPr>
              <w:t>(упражнение «Карточка»)</w:t>
            </w:r>
            <w:r w:rsidRPr="00C15E3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="003C1300"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="003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</w:t>
            </w:r>
            <w:r w:rsidR="003C1300" w:rsidRPr="008E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тексте обособленные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расставить недостающие знаки препинания. Вы будете работать в этом</w:t>
            </w:r>
            <w:r w:rsidR="0015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листе</w:t>
            </w:r>
            <w:r w:rsidR="0055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отмечать все ответы здесь же. </w:t>
            </w:r>
          </w:p>
          <w:p w:rsidR="00995CFB" w:rsidRDefault="005C1F37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Начнем с </w:t>
            </w:r>
            <w:r w:rsidR="003D1933">
              <w:rPr>
                <w:rFonts w:ascii="Times New Roman" w:hAnsi="Times New Roman" w:cs="Times New Roman"/>
                <w:sz w:val="24"/>
                <w:szCs w:val="24"/>
              </w:rPr>
              <w:t>чтения предложений</w:t>
            </w:r>
            <w:r w:rsidR="00D1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CFB" w:rsidRPr="00555708" w:rsidRDefault="00D104B5" w:rsidP="00995CFB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555708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</w:rPr>
              <w:t>1.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Здесь среди болот поросших богатой</w:t>
            </w:r>
            <w:r w:rsidR="0015617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р</w:t>
            </w:r>
            <w:r w:rsidR="00E6159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..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стительностью и глухих</w:t>
            </w:r>
            <w:r w:rsidR="0015617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r w:rsidR="00E6159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лесов изг..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баясь</w:t>
            </w:r>
            <w:r w:rsidR="0015617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п</w:t>
            </w:r>
            <w:r w:rsidR="00E6159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роб..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рается </w:t>
            </w:r>
            <w:r w:rsidR="00156174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тоненький ручеёк. 2.Так начинает Волга самая большая река в Европе свой далёкий путь. 3. Прой</w:t>
            </w:r>
            <w:r w:rsidR="00E6159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дя через несколько озёр она наб..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рает силу и </w:t>
            </w:r>
            <w:r w:rsidR="00E6159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ра..л..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вается могуче величаво. 4. Семь тысяч больших</w:t>
            </w:r>
            <w:r w:rsidR="00D71B3C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и малых рек несут Волге-матушк..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свои воды. 5.Человек путешест</w:t>
            </w:r>
            <w:r w:rsidR="00E6159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вующий по Волге </w:t>
            </w:r>
            <w:r w:rsidR="00D71B3C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(</w:t>
            </w:r>
            <w:r w:rsidR="00E6159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не</w:t>
            </w:r>
            <w:r w:rsidR="00D71B3C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)</w:t>
            </w:r>
            <w:r w:rsidR="00E6159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перестаёт уд..</w:t>
            </w:r>
            <w:r w:rsidR="00D71B3C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влят..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ся красоте её берегов разнообразных живописных. 6.</w:t>
            </w:r>
            <w:r w:rsidR="00E6159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 верховьях ..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жимают реку ж</w:t>
            </w:r>
            <w:r w:rsidR="00D71B3C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..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лто-красные сосновые леса наполняя воздух запахом сосны. 7.Живописен правы</w:t>
            </w:r>
            <w:r w:rsidR="00D71B3C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й берег гористый круто обрывающ..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йся к реке пр</w:t>
            </w:r>
            <w:r w:rsidR="00D71B3C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..</w:t>
            </w:r>
            <w:r w:rsidR="00E6159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реза..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ый глубокими долинами. 8.Ближе к югу где-то после Саратова заросли усту</w:t>
            </w:r>
            <w:r w:rsidR="00E6159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пают место хлебам уходящим в бе..</w:t>
            </w:r>
            <w:r w:rsidR="00995CFB" w:rsidRPr="0055570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конечную даль.</w:t>
            </w:r>
          </w:p>
          <w:p w:rsidR="003D1933" w:rsidRPr="00555708" w:rsidRDefault="003D1933" w:rsidP="003D19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57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Задания:</w:t>
            </w:r>
          </w:p>
          <w:p w:rsidR="003D1933" w:rsidRPr="00591C91" w:rsidRDefault="003D1933" w:rsidP="003D19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Озаглавить текст. Дать несколько вариантов заглавий.</w:t>
            </w:r>
          </w:p>
          <w:p w:rsidR="003D1933" w:rsidRPr="00591C91" w:rsidRDefault="003D1933" w:rsidP="003D19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Определить основную мысль текста.</w:t>
            </w:r>
          </w:p>
          <w:p w:rsidR="003D1933" w:rsidRPr="00555708" w:rsidRDefault="003D1933" w:rsidP="003D19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Объяснить графически пропущенные орфограммы; расставить знаки препинания.</w:t>
            </w:r>
          </w:p>
          <w:p w:rsidR="003D1933" w:rsidRPr="00591C91" w:rsidRDefault="009E474F" w:rsidP="003D19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4. Объяснить </w:t>
            </w:r>
            <w:r w:rsidR="00E87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пу</w:t>
            </w:r>
            <w:r w:rsidR="007E0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r w:rsidR="000553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r w:rsidR="007E0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тограмм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</w:t>
            </w:r>
            <w:r w:rsidR="000553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0553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которые встречаются</w:t>
            </w:r>
            <w:r w:rsidR="003D1933"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тексте.</w:t>
            </w:r>
          </w:p>
          <w:p w:rsidR="00E6159B" w:rsidRPr="006255D0" w:rsidRDefault="00417F1C" w:rsidP="006255D0">
            <w:pPr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5. Выписать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из </w:t>
            </w:r>
            <w:r w:rsidR="00625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первого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предложения  </w:t>
            </w:r>
            <w:r w:rsidRPr="009E47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три словосочетания</w:t>
            </w:r>
            <w:r w:rsidR="00393C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9E47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одному на каждый вид синтаксической связи.</w:t>
            </w:r>
          </w:p>
          <w:p w:rsidR="003D1933" w:rsidRDefault="003D1933" w:rsidP="003D19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 Найти предложения, соответствующие данным схемам, указать их номера.</w:t>
            </w:r>
          </w:p>
          <w:p w:rsidR="00A6455A" w:rsidRPr="00251A3A" w:rsidRDefault="00A6455A" w:rsidP="00A6455A">
            <w:r w:rsidRPr="00251A3A">
              <w:t>1</w:t>
            </w:r>
            <w:r w:rsidRPr="00251A3A">
              <w:rPr>
                <w:u w:val="dotDash"/>
              </w:rPr>
              <w:t>.|</w:t>
            </w:r>
            <w:r w:rsidRPr="00251A3A">
              <w:rPr>
                <w:u w:val="dotDash"/>
              </w:rPr>
              <w:tab/>
            </w:r>
            <w:r w:rsidRPr="00251A3A">
              <w:rPr>
                <w:u w:val="dotDash"/>
              </w:rPr>
              <w:tab/>
              <w:t>|</w:t>
            </w:r>
            <w:r w:rsidRPr="00251A3A">
              <w:t xml:space="preserve">, </w:t>
            </w:r>
            <w:r w:rsidRPr="00251A3A">
              <w:rPr>
                <w:u w:val="thick"/>
              </w:rPr>
              <w:t>_______</w:t>
            </w:r>
            <w:r w:rsidRPr="00251A3A">
              <w:t xml:space="preserve">   </w:t>
            </w:r>
            <w:r w:rsidRPr="00251A3A">
              <w:rPr>
                <w:u w:val="double"/>
              </w:rPr>
              <w:tab/>
            </w:r>
            <w:r w:rsidRPr="00251A3A">
              <w:rPr>
                <w:u w:val="double"/>
              </w:rPr>
              <w:tab/>
            </w:r>
            <w:r w:rsidRPr="00251A3A">
              <w:t xml:space="preserve">   </w:t>
            </w:r>
            <w:r>
              <w:t xml:space="preserve">и </w:t>
            </w:r>
            <w:r w:rsidRPr="00251A3A">
              <w:rPr>
                <w:u w:val="double"/>
              </w:rPr>
              <w:tab/>
            </w:r>
            <w:r w:rsidRPr="00251A3A">
              <w:rPr>
                <w:u w:val="double"/>
              </w:rPr>
              <w:tab/>
            </w:r>
            <w:r w:rsidRPr="00251A3A">
              <w:t xml:space="preserve">   </w:t>
            </w:r>
            <w:r w:rsidRPr="00251A3A">
              <w:rPr>
                <w:u w:val="dotDash"/>
              </w:rPr>
              <w:tab/>
            </w:r>
            <w:r w:rsidRPr="00251A3A">
              <w:t xml:space="preserve"> ,  </w:t>
            </w:r>
            <w:r w:rsidRPr="00251A3A">
              <w:rPr>
                <w:u w:val="dotDash"/>
              </w:rPr>
              <w:tab/>
            </w:r>
            <w:r w:rsidRPr="00251A3A">
              <w:t>.</w:t>
            </w:r>
          </w:p>
          <w:p w:rsidR="00A6455A" w:rsidRPr="00DA5E1E" w:rsidRDefault="00A6455A" w:rsidP="00A6455A">
            <w:pPr>
              <w:pStyle w:val="a4"/>
              <w:ind w:left="14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dotDash"/>
              </w:rPr>
            </w:pPr>
          </w:p>
          <w:p w:rsidR="00A6455A" w:rsidRPr="00251A3A" w:rsidRDefault="00A6455A" w:rsidP="00A6455A">
            <w:r w:rsidRPr="00251A3A">
              <w:t>2.</w:t>
            </w:r>
            <w:r w:rsidRPr="00251A3A">
              <w:rPr>
                <w:u w:val="thick"/>
              </w:rPr>
              <w:tab/>
            </w:r>
            <w:r w:rsidRPr="00251A3A">
              <w:t xml:space="preserve"> , | </w:t>
            </w:r>
            <w:r w:rsidRPr="00251A3A">
              <w:rPr>
                <w:u w:val="wave"/>
              </w:rPr>
              <w:tab/>
            </w:r>
            <w:r w:rsidRPr="00251A3A">
              <w:rPr>
                <w:u w:val="wave"/>
              </w:rPr>
              <w:tab/>
              <w:t>|</w:t>
            </w:r>
            <w:r w:rsidRPr="00251A3A">
              <w:t xml:space="preserve"> ,</w:t>
            </w:r>
            <w:r w:rsidRPr="00251A3A">
              <w:rPr>
                <w:u w:val="double"/>
              </w:rPr>
              <w:tab/>
            </w:r>
            <w:r w:rsidRPr="00251A3A">
              <w:t xml:space="preserve">  </w:t>
            </w:r>
            <w:r w:rsidRPr="00251A3A">
              <w:rPr>
                <w:u w:val="double"/>
              </w:rPr>
              <w:tab/>
            </w:r>
            <w:r w:rsidRPr="00251A3A">
              <w:t xml:space="preserve"> </w:t>
            </w:r>
            <w:r w:rsidRPr="00251A3A">
              <w:rPr>
                <w:u w:val="dash"/>
              </w:rPr>
              <w:tab/>
              <w:t xml:space="preserve"> </w:t>
            </w:r>
            <w:r w:rsidRPr="00251A3A">
              <w:rPr>
                <w:u w:val="wave"/>
              </w:rPr>
              <w:tab/>
            </w:r>
            <w:r w:rsidRPr="00251A3A">
              <w:t xml:space="preserve">  </w:t>
            </w:r>
            <w:r w:rsidRPr="00251A3A">
              <w:rPr>
                <w:u w:val="dash"/>
              </w:rPr>
              <w:tab/>
            </w:r>
            <w:r w:rsidRPr="00251A3A">
              <w:t>,</w:t>
            </w:r>
            <w:r w:rsidRPr="00251A3A">
              <w:rPr>
                <w:u w:val="wave"/>
              </w:rPr>
              <w:tab/>
            </w:r>
            <w:r w:rsidRPr="00251A3A">
              <w:t xml:space="preserve"> ,</w:t>
            </w:r>
            <w:r w:rsidRPr="00251A3A">
              <w:rPr>
                <w:u w:val="wave"/>
              </w:rPr>
              <w:tab/>
            </w:r>
            <w:r w:rsidRPr="00251A3A">
              <w:t xml:space="preserve"> .</w:t>
            </w:r>
          </w:p>
          <w:p w:rsidR="00A6455A" w:rsidRDefault="00A6455A" w:rsidP="003D19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E0B9D" w:rsidRDefault="007E0B9D" w:rsidP="003D19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D1933" w:rsidRDefault="003D1933" w:rsidP="003D193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 Сделать обособленный причастный оборот</w:t>
            </w:r>
            <w:r w:rsidR="00D71B3C" w:rsidRPr="00D71B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71B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5 предложении</w:t>
            </w: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необособленным. Записать полученное предложение.</w:t>
            </w:r>
          </w:p>
          <w:p w:rsidR="00417F1C" w:rsidRPr="00591C91" w:rsidRDefault="00417F1C" w:rsidP="003D193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  <w:r w:rsidRPr="007B549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17F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Заменить</w:t>
            </w:r>
            <w:r w:rsidRPr="00417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</w:t>
            </w:r>
            <w:r w:rsidRPr="00417F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пробирается</w:t>
            </w:r>
            <w:r w:rsidRPr="00417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(предложение 1) стилистически нейтральным синонимом (протекает).</w:t>
            </w:r>
          </w:p>
          <w:p w:rsidR="003D1933" w:rsidRDefault="003D1933" w:rsidP="003D193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Проверьте свою работу (частично), пользуясь ключом.</w:t>
            </w:r>
          </w:p>
          <w:p w:rsidR="00417F1C" w:rsidRDefault="00417F1C" w:rsidP="00417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  <w:r w:rsidRPr="007B549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17F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Записать номера предложений</w:t>
            </w:r>
            <w:r w:rsidRPr="00417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ко</w:t>
            </w:r>
            <w:r w:rsidR="000A6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торых есть обособленные обстоятельства.</w:t>
            </w:r>
          </w:p>
          <w:p w:rsidR="00D122B5" w:rsidRDefault="00D122B5" w:rsidP="00417F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55D0" w:rsidRPr="00D122B5" w:rsidRDefault="006255D0" w:rsidP="00D1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1D79" w:rsidRPr="00393CA2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Фронтально</w:t>
            </w:r>
          </w:p>
          <w:p w:rsidR="002C1D79" w:rsidRPr="00393CA2" w:rsidRDefault="002C1D79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D79" w:rsidRPr="00393CA2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A2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5C1F37" w:rsidRPr="00393C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3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F37" w:rsidRPr="00393CA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393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1D79" w:rsidRPr="00393CA2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D4" w:rsidRPr="00393CA2" w:rsidRDefault="002023D4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33" w:rsidRPr="00393CA2" w:rsidRDefault="003D1933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9" w:rsidRPr="00393CA2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A2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5C1F37" w:rsidRPr="00393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3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1D79" w:rsidRPr="007A10A9" w:rsidRDefault="002C1D79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2C1D79" w:rsidRPr="007A10A9" w:rsidRDefault="002C1D79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2C1D79" w:rsidRPr="007A10A9" w:rsidRDefault="002C1D79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2C1D79" w:rsidRPr="007A10A9" w:rsidRDefault="002C1D79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2C1D79" w:rsidRPr="007A10A9" w:rsidRDefault="002C1D79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2C1D79" w:rsidRPr="007A10A9" w:rsidRDefault="002C1D79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2C1D79" w:rsidRPr="007A10A9" w:rsidRDefault="002C1D79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6F6BEE" w:rsidRPr="007A10A9" w:rsidRDefault="006F6BEE" w:rsidP="003D625B">
            <w:pPr>
              <w:rPr>
                <w:rFonts w:ascii="Times New Roman" w:hAnsi="Times New Roman" w:cs="Times New Roman"/>
                <w:i/>
                <w:sz w:val="24"/>
                <w:szCs w:val="24"/>
                <w:u w:val="dotDash"/>
              </w:rPr>
            </w:pPr>
          </w:p>
          <w:p w:rsidR="002C1D79" w:rsidRPr="00EE73FA" w:rsidRDefault="002C1D79" w:rsidP="006F6B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A7" w:rsidRDefault="000842A7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A7" w:rsidRDefault="000842A7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A7" w:rsidRDefault="000842A7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A7" w:rsidRPr="000842A7" w:rsidRDefault="000842A7" w:rsidP="000842A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2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ЛР-2</w:t>
            </w:r>
          </w:p>
          <w:p w:rsidR="000842A7" w:rsidRPr="000842A7" w:rsidRDefault="000842A7" w:rsidP="000842A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2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РУД-1</w:t>
            </w:r>
          </w:p>
          <w:p w:rsidR="000842A7" w:rsidRPr="000842A7" w:rsidRDefault="000842A7" w:rsidP="000842A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2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РУД-3</w:t>
            </w:r>
          </w:p>
          <w:p w:rsidR="000842A7" w:rsidRPr="000842A7" w:rsidRDefault="000842A7" w:rsidP="000842A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2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ПУД-3</w:t>
            </w:r>
          </w:p>
          <w:p w:rsidR="000842A7" w:rsidRPr="000842A7" w:rsidRDefault="000842A7" w:rsidP="000842A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2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РУД-5</w:t>
            </w:r>
          </w:p>
          <w:p w:rsidR="000842A7" w:rsidRPr="000842A7" w:rsidRDefault="000842A7" w:rsidP="000842A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842A7" w:rsidRPr="000842A7" w:rsidRDefault="000842A7" w:rsidP="000842A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842A7" w:rsidRPr="00CB2828" w:rsidRDefault="00CB2828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ПУД-8.4</w:t>
            </w:r>
          </w:p>
          <w:p w:rsidR="000842A7" w:rsidRDefault="00A6455A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ПУД-11.1</w:t>
            </w:r>
          </w:p>
          <w:p w:rsidR="000842A7" w:rsidRPr="000842A7" w:rsidRDefault="000842A7" w:rsidP="000842A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2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РУД-1</w:t>
            </w:r>
          </w:p>
          <w:p w:rsidR="000842A7" w:rsidRPr="000842A7" w:rsidRDefault="000842A7" w:rsidP="000842A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2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РУД-3</w:t>
            </w:r>
          </w:p>
          <w:p w:rsidR="000842A7" w:rsidRDefault="000842A7" w:rsidP="000842A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2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РУД-5</w:t>
            </w:r>
          </w:p>
          <w:p w:rsidR="00CB2828" w:rsidRPr="000842A7" w:rsidRDefault="00CB2828" w:rsidP="000842A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ПУД</w:t>
            </w:r>
            <w:r w:rsidR="00A645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842A7" w:rsidRPr="000842A7" w:rsidRDefault="000842A7" w:rsidP="000842A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2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ПУД-1</w:t>
            </w:r>
          </w:p>
          <w:p w:rsidR="000842A7" w:rsidRPr="000842A7" w:rsidRDefault="000842A7" w:rsidP="000842A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2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ЛР-2</w:t>
            </w:r>
          </w:p>
          <w:p w:rsidR="000842A7" w:rsidRPr="000842A7" w:rsidRDefault="000842A7" w:rsidP="000842A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2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РУД-2</w:t>
            </w:r>
          </w:p>
          <w:p w:rsidR="000842A7" w:rsidRPr="000842A7" w:rsidRDefault="000842A7" w:rsidP="000842A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2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ПУД-1</w:t>
            </w:r>
          </w:p>
          <w:p w:rsidR="000842A7" w:rsidRPr="000842A7" w:rsidRDefault="000842A7" w:rsidP="000842A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2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ПР-2</w:t>
            </w:r>
          </w:p>
          <w:p w:rsidR="000842A7" w:rsidRDefault="000842A7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9" w:rsidRPr="000842A7" w:rsidRDefault="002C1D79" w:rsidP="0008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79" w:rsidRPr="00EE73FA" w:rsidTr="003D625B">
        <w:tc>
          <w:tcPr>
            <w:tcW w:w="11625" w:type="dxa"/>
          </w:tcPr>
          <w:p w:rsidR="002C1D79" w:rsidRPr="007500AF" w:rsidRDefault="002C1D79" w:rsidP="003D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5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ИЗУЧЕНИЕ МАТЕРИАЛА </w:t>
            </w:r>
          </w:p>
          <w:p w:rsidR="002C1D79" w:rsidRPr="007500AF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79" w:rsidRPr="00EE73FA" w:rsidTr="003D625B">
        <w:tc>
          <w:tcPr>
            <w:tcW w:w="11625" w:type="dxa"/>
          </w:tcPr>
          <w:p w:rsidR="002C1D79" w:rsidRPr="007500AF" w:rsidRDefault="002C1D79" w:rsidP="003D6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A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</w:p>
          <w:p w:rsidR="00C02A8A" w:rsidRPr="004133F0" w:rsidRDefault="00C02A8A" w:rsidP="00C02A8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33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1. Как бы вы озаглавили текст? Можете дать несколько вариантов ответа. </w:t>
            </w:r>
          </w:p>
          <w:p w:rsidR="00C02A8A" w:rsidRPr="004133F0" w:rsidRDefault="00C02A8A" w:rsidP="00C02A8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33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2. Что можно выделить как основную мысль текста?</w:t>
            </w:r>
          </w:p>
          <w:p w:rsidR="007874FC" w:rsidRPr="004133F0" w:rsidRDefault="007874FC" w:rsidP="007874F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33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3. Попробуйте объяснить г</w:t>
            </w:r>
            <w:r w:rsidR="008D31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рафически пропущенные пунтограммы</w:t>
            </w:r>
            <w:r w:rsidRPr="004133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, предварительно расставив знаки препинания.</w:t>
            </w:r>
          </w:p>
          <w:p w:rsidR="007874FC" w:rsidRDefault="007874FC" w:rsidP="007874F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33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4. Вспомните и назовите виды орфограмм, встреченных в тексте.</w:t>
            </w:r>
          </w:p>
          <w:p w:rsidR="00B3167B" w:rsidRPr="00591C91" w:rsidRDefault="00B3167B" w:rsidP="00B3167B">
            <w:pPr>
              <w:numPr>
                <w:ilvl w:val="0"/>
                <w:numId w:val="12"/>
              </w:numPr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правописание падежных окончаний существительных,</w:t>
            </w:r>
          </w:p>
          <w:p w:rsidR="00B3167B" w:rsidRPr="00591C91" w:rsidRDefault="00B3167B" w:rsidP="00B3167B">
            <w:pPr>
              <w:numPr>
                <w:ilvl w:val="0"/>
                <w:numId w:val="12"/>
              </w:numPr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правописание неизменяемых приставок,</w:t>
            </w:r>
          </w:p>
          <w:p w:rsidR="00B3167B" w:rsidRPr="00591C91" w:rsidRDefault="00B3167B" w:rsidP="00B3167B">
            <w:pPr>
              <w:numPr>
                <w:ilvl w:val="0"/>
                <w:numId w:val="12"/>
              </w:numPr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правописание -ться- </w:t>
            </w:r>
            <w:r w:rsidRPr="00DC3B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тся в глаголах,</w:t>
            </w:r>
          </w:p>
          <w:p w:rsidR="00B3167B" w:rsidRPr="00591C91" w:rsidRDefault="00B3167B" w:rsidP="00B3167B">
            <w:pPr>
              <w:numPr>
                <w:ilvl w:val="0"/>
                <w:numId w:val="12"/>
              </w:numPr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правописание безударных гласных,</w:t>
            </w:r>
          </w:p>
          <w:p w:rsidR="00D71B3C" w:rsidRDefault="00B3167B" w:rsidP="00D71B3C">
            <w:pPr>
              <w:numPr>
                <w:ilvl w:val="0"/>
                <w:numId w:val="12"/>
              </w:numPr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</w:t>
            </w:r>
            <w:r w:rsidR="00D71B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вописание корней с чередованием</w:t>
            </w: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B3167B" w:rsidRPr="00D71B3C" w:rsidRDefault="00B3167B" w:rsidP="00D71B3C">
            <w:pPr>
              <w:numPr>
                <w:ilvl w:val="0"/>
                <w:numId w:val="12"/>
              </w:numPr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71B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правописание приставок на –з и –с,</w:t>
            </w:r>
          </w:p>
          <w:p w:rsidR="00B3167B" w:rsidRPr="00591C91" w:rsidRDefault="00B3167B" w:rsidP="00B3167B">
            <w:pPr>
              <w:numPr>
                <w:ilvl w:val="0"/>
                <w:numId w:val="12"/>
              </w:numPr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правописание Н и НН в суффиксах причастий,</w:t>
            </w:r>
          </w:p>
          <w:p w:rsidR="00B3167B" w:rsidRPr="00591C91" w:rsidRDefault="00B3167B" w:rsidP="00B3167B">
            <w:pPr>
              <w:numPr>
                <w:ilvl w:val="0"/>
                <w:numId w:val="12"/>
              </w:numPr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правописание о-е после шипящих в корне слова,</w:t>
            </w:r>
          </w:p>
          <w:p w:rsidR="00B3167B" w:rsidRPr="00591C91" w:rsidRDefault="00B3167B" w:rsidP="00B3167B">
            <w:pPr>
              <w:numPr>
                <w:ilvl w:val="0"/>
                <w:numId w:val="12"/>
              </w:numPr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правописание не с глаголами,</w:t>
            </w:r>
          </w:p>
          <w:p w:rsidR="006255D0" w:rsidRDefault="00B3167B" w:rsidP="006255D0">
            <w:pPr>
              <w:numPr>
                <w:ilvl w:val="0"/>
                <w:numId w:val="12"/>
              </w:numPr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</w:t>
            </w:r>
            <w:r w:rsidR="00625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равописание окончаний причасти</w:t>
            </w:r>
          </w:p>
          <w:p w:rsidR="00555708" w:rsidRDefault="009E474F" w:rsidP="00555708">
            <w:pPr>
              <w:spacing w:before="100" w:beforeAutospacing="1" w:after="100" w:afterAutospacing="1"/>
              <w:ind w:left="49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Выписать  из</w:t>
            </w:r>
            <w:r w:rsidR="00417F1C" w:rsidRPr="00625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первого</w:t>
            </w:r>
            <w:r w:rsidRPr="00625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предложения  </w:t>
            </w:r>
            <w:r w:rsidRPr="006255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три словосочетания</w:t>
            </w:r>
            <w:r w:rsidR="00393C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6255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одному на каждый вид синтаксической связи.</w:t>
            </w:r>
          </w:p>
          <w:tbl>
            <w:tblPr>
              <w:tblStyle w:val="a5"/>
              <w:tblW w:w="11394" w:type="dxa"/>
              <w:tblInd w:w="449" w:type="dxa"/>
              <w:tblLayout w:type="fixed"/>
              <w:tblLook w:val="04A0" w:firstRow="1" w:lastRow="0" w:firstColumn="1" w:lastColumn="0" w:noHBand="0" w:noVBand="1"/>
            </w:tblPr>
            <w:tblGrid>
              <w:gridCol w:w="3504"/>
              <w:gridCol w:w="7890"/>
            </w:tblGrid>
            <w:tr w:rsidR="00555708" w:rsidTr="00E828CA">
              <w:tc>
                <w:tcPr>
                  <w:tcW w:w="3504" w:type="dxa"/>
                </w:tcPr>
                <w:p w:rsidR="00555708" w:rsidRDefault="00555708" w:rsidP="0055570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Согласование</w:t>
                  </w:r>
                </w:p>
              </w:tc>
              <w:tc>
                <w:tcPr>
                  <w:tcW w:w="7890" w:type="dxa"/>
                </w:tcPr>
                <w:p w:rsidR="00555708" w:rsidRDefault="00555708" w:rsidP="0055570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Глухих лесов;</w:t>
                  </w:r>
                  <w:r w:rsidR="003C6722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тоненький ручеек.</w:t>
                  </w:r>
                </w:p>
              </w:tc>
            </w:tr>
            <w:tr w:rsidR="00555708" w:rsidTr="00E828CA">
              <w:tc>
                <w:tcPr>
                  <w:tcW w:w="3504" w:type="dxa"/>
                </w:tcPr>
                <w:p w:rsidR="00555708" w:rsidRDefault="00555708" w:rsidP="0055570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Управление</w:t>
                  </w:r>
                </w:p>
              </w:tc>
              <w:tc>
                <w:tcPr>
                  <w:tcW w:w="7890" w:type="dxa"/>
                </w:tcPr>
                <w:p w:rsidR="00555708" w:rsidRDefault="00555708" w:rsidP="0055570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Поросших </w:t>
                  </w:r>
                  <w:r w:rsidR="00393CA2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растительностью; </w:t>
                  </w:r>
                  <w:r w:rsidR="003C6722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пробирается среди болот.</w:t>
                  </w:r>
                </w:p>
              </w:tc>
            </w:tr>
            <w:tr w:rsidR="00555708" w:rsidTr="00E828CA">
              <w:tc>
                <w:tcPr>
                  <w:tcW w:w="3504" w:type="dxa"/>
                </w:tcPr>
                <w:p w:rsidR="00555708" w:rsidRDefault="00555708" w:rsidP="0055570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Примыкание</w:t>
                  </w:r>
                </w:p>
              </w:tc>
              <w:tc>
                <w:tcPr>
                  <w:tcW w:w="7890" w:type="dxa"/>
                </w:tcPr>
                <w:p w:rsidR="00555708" w:rsidRDefault="00555708" w:rsidP="0055570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Пробирается, изгибаясь; пробирается здесь.</w:t>
                  </w:r>
                </w:p>
              </w:tc>
            </w:tr>
          </w:tbl>
          <w:p w:rsidR="00555708" w:rsidRPr="00555708" w:rsidRDefault="00555708" w:rsidP="00555708">
            <w:pPr>
              <w:spacing w:before="100" w:beforeAutospacing="1" w:after="100" w:afterAutospacing="1"/>
              <w:ind w:left="49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7874FC" w:rsidRPr="006255D0" w:rsidRDefault="009E474F" w:rsidP="00417F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17F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6.</w:t>
            </w:r>
            <w:r w:rsidR="007874FC" w:rsidRPr="00417F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Найдите предложения, соответствующие данным схемам, указать их номера.</w:t>
            </w:r>
          </w:p>
          <w:p w:rsidR="009E474F" w:rsidRPr="003B099B" w:rsidRDefault="009E474F" w:rsidP="009E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>1) Здесь, среди болот, поросших богатой растительностью, и глухих лесов, изгибаясь, пробирается тоненький ручеёк. (2)Так начинает Волга, самая большая река в Европе, свой далёкий путь. (3)Пройдя через несколько озёр, она набирает силу и разливается могуче, величаво.(4) Семь тысяч больших и малых рек несут Волге-матушке свои воды.</w:t>
            </w:r>
          </w:p>
          <w:p w:rsidR="009E474F" w:rsidRDefault="009E474F" w:rsidP="009E474F">
            <w:pPr>
              <w:ind w:right="-4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>(5)Человек, путешествующий по Волге, не перестаёт удивляться красоте её берегов, разнообразных, живописных. (6)В верховьях сжимают реку жёлто-красные сосновые леса, наполняя воздух запахом сосны. (7)Живописен правый берег, гористый, круто обрывающийся к реке, прорезанный глубокими долинами. (8)Ближе к югу, где-то после Саратова, заросли уступают  место хлебам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уходящим в бесконечную даль.</w:t>
            </w:r>
          </w:p>
          <w:p w:rsidR="003C6722" w:rsidRDefault="003C6722" w:rsidP="00D104B5">
            <w:pPr>
              <w:pStyle w:val="a4"/>
              <w:ind w:left="14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4C3306" w:rsidRPr="00251A3A" w:rsidRDefault="004C3306" w:rsidP="004C3306">
            <w:r w:rsidRPr="00251A3A">
              <w:t>1</w:t>
            </w:r>
            <w:r w:rsidRPr="00251A3A">
              <w:rPr>
                <w:u w:val="dotDash"/>
              </w:rPr>
              <w:t>.|</w:t>
            </w:r>
            <w:r w:rsidRPr="00251A3A">
              <w:rPr>
                <w:u w:val="dotDash"/>
              </w:rPr>
              <w:tab/>
            </w:r>
            <w:r w:rsidRPr="00251A3A">
              <w:rPr>
                <w:u w:val="dotDash"/>
              </w:rPr>
              <w:tab/>
              <w:t>|</w:t>
            </w:r>
            <w:r w:rsidRPr="00251A3A">
              <w:t xml:space="preserve">, </w:t>
            </w:r>
            <w:r w:rsidRPr="00251A3A">
              <w:rPr>
                <w:u w:val="thick"/>
              </w:rPr>
              <w:t>_______</w:t>
            </w:r>
            <w:r w:rsidRPr="00251A3A">
              <w:t xml:space="preserve">   </w:t>
            </w:r>
            <w:r w:rsidRPr="00251A3A">
              <w:rPr>
                <w:u w:val="double"/>
              </w:rPr>
              <w:tab/>
            </w:r>
            <w:r w:rsidRPr="00251A3A">
              <w:rPr>
                <w:u w:val="double"/>
              </w:rPr>
              <w:tab/>
            </w:r>
            <w:r w:rsidRPr="00251A3A">
              <w:t xml:space="preserve">   </w:t>
            </w:r>
            <w:r>
              <w:t xml:space="preserve">и </w:t>
            </w:r>
            <w:r w:rsidRPr="00251A3A">
              <w:rPr>
                <w:u w:val="double"/>
              </w:rPr>
              <w:tab/>
            </w:r>
            <w:r w:rsidRPr="00251A3A">
              <w:rPr>
                <w:u w:val="double"/>
              </w:rPr>
              <w:tab/>
            </w:r>
            <w:r w:rsidRPr="00251A3A">
              <w:t xml:space="preserve">   </w:t>
            </w:r>
            <w:r w:rsidRPr="00251A3A">
              <w:rPr>
                <w:u w:val="dotDash"/>
              </w:rPr>
              <w:tab/>
            </w:r>
            <w:r w:rsidRPr="00251A3A">
              <w:t xml:space="preserve"> ,</w:t>
            </w:r>
            <w:r w:rsidR="009A3ADA" w:rsidRPr="00251A3A">
              <w:t xml:space="preserve"> </w:t>
            </w:r>
            <w:r w:rsidRPr="00251A3A">
              <w:t xml:space="preserve"> </w:t>
            </w:r>
            <w:r w:rsidRPr="00251A3A">
              <w:rPr>
                <w:u w:val="dotDash"/>
              </w:rPr>
              <w:tab/>
            </w:r>
            <w:r w:rsidRPr="00251A3A">
              <w:t>.</w:t>
            </w:r>
          </w:p>
          <w:p w:rsidR="003C6722" w:rsidRPr="00DA5E1E" w:rsidRDefault="003C6722" w:rsidP="00D104B5">
            <w:pPr>
              <w:pStyle w:val="a4"/>
              <w:ind w:left="14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dotDash"/>
              </w:rPr>
            </w:pPr>
          </w:p>
          <w:p w:rsidR="009A3ADA" w:rsidRPr="00251A3A" w:rsidRDefault="009A3ADA" w:rsidP="009A3ADA">
            <w:r w:rsidRPr="00251A3A">
              <w:t>2.</w:t>
            </w:r>
            <w:r w:rsidRPr="00251A3A">
              <w:rPr>
                <w:u w:val="thick"/>
              </w:rPr>
              <w:tab/>
            </w:r>
            <w:r w:rsidRPr="00251A3A">
              <w:t xml:space="preserve"> , | </w:t>
            </w:r>
            <w:r w:rsidRPr="00251A3A">
              <w:rPr>
                <w:u w:val="wave"/>
              </w:rPr>
              <w:tab/>
            </w:r>
            <w:r w:rsidRPr="00251A3A">
              <w:rPr>
                <w:u w:val="wave"/>
              </w:rPr>
              <w:tab/>
              <w:t>|</w:t>
            </w:r>
            <w:r w:rsidRPr="00251A3A">
              <w:t xml:space="preserve"> ,</w:t>
            </w:r>
            <w:r w:rsidRPr="00251A3A">
              <w:rPr>
                <w:u w:val="double"/>
              </w:rPr>
              <w:tab/>
            </w:r>
            <w:r w:rsidRPr="00251A3A">
              <w:t xml:space="preserve">  </w:t>
            </w:r>
            <w:r w:rsidRPr="00251A3A">
              <w:rPr>
                <w:u w:val="double"/>
              </w:rPr>
              <w:tab/>
            </w:r>
            <w:r w:rsidRPr="00251A3A">
              <w:t xml:space="preserve"> </w:t>
            </w:r>
            <w:r w:rsidRPr="00251A3A">
              <w:rPr>
                <w:u w:val="dash"/>
              </w:rPr>
              <w:tab/>
              <w:t xml:space="preserve"> </w:t>
            </w:r>
            <w:r w:rsidRPr="00251A3A">
              <w:rPr>
                <w:u w:val="wave"/>
              </w:rPr>
              <w:tab/>
            </w:r>
            <w:r w:rsidRPr="00251A3A">
              <w:t xml:space="preserve">  </w:t>
            </w:r>
            <w:r w:rsidRPr="00251A3A">
              <w:rPr>
                <w:u w:val="dash"/>
              </w:rPr>
              <w:tab/>
            </w:r>
            <w:r w:rsidRPr="00251A3A">
              <w:t>,</w:t>
            </w:r>
            <w:r w:rsidRPr="00251A3A">
              <w:rPr>
                <w:u w:val="wave"/>
              </w:rPr>
              <w:tab/>
            </w:r>
            <w:r w:rsidRPr="00251A3A">
              <w:t xml:space="preserve"> ,</w:t>
            </w:r>
            <w:r w:rsidRPr="00251A3A">
              <w:rPr>
                <w:u w:val="wave"/>
              </w:rPr>
              <w:tab/>
            </w:r>
            <w:r w:rsidRPr="00251A3A">
              <w:t xml:space="preserve"> .</w:t>
            </w:r>
          </w:p>
          <w:p w:rsidR="00027A97" w:rsidRPr="009A3ADA" w:rsidRDefault="003C6722" w:rsidP="009A3ADA">
            <w:pPr>
              <w:pStyle w:val="a4"/>
              <w:ind w:left="14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dotDash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dotDash"/>
              </w:rPr>
              <w:t xml:space="preserve">                          </w:t>
            </w:r>
            <w:r w:rsidR="009A3ADA" w:rsidRPr="009A3A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dotDash"/>
              </w:rPr>
              <w:t xml:space="preserve">    </w:t>
            </w:r>
          </w:p>
          <w:p w:rsidR="00027A97" w:rsidRPr="00027A97" w:rsidRDefault="00027A97" w:rsidP="007874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027A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Какие ответы получились у вас? </w:t>
            </w:r>
          </w:p>
          <w:p w:rsidR="004043F6" w:rsidRPr="00591C91" w:rsidRDefault="004043F6" w:rsidP="007874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Для более полного ответа можете воспользоваться раздаточным материалом («</w:t>
            </w:r>
            <w:r w:rsidR="00413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E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амятка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»).</w:t>
            </w:r>
          </w:p>
          <w:p w:rsidR="007874FC" w:rsidRDefault="00417F1C" w:rsidP="00417F1C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7.</w:t>
            </w:r>
            <w:r w:rsidR="007874FC" w:rsidRPr="00417F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Сделать обособленный причастный оборот</w:t>
            </w:r>
            <w:r w:rsidR="000A6DC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в пятом предложении </w:t>
            </w:r>
            <w:r w:rsidR="007874FC" w:rsidRPr="00417F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необособленным. Записать полученное предложение.</w:t>
            </w:r>
          </w:p>
          <w:p w:rsidR="000A6DC0" w:rsidRPr="000A6DC0" w:rsidRDefault="000A6DC0" w:rsidP="00417F1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6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Путешествующий по Волге человек не </w:t>
            </w:r>
            <w:r w:rsidRPr="000A6DC0">
              <w:rPr>
                <w:rFonts w:ascii="Times New Roman" w:hAnsi="Times New Roman" w:cs="Times New Roman"/>
                <w:sz w:val="24"/>
                <w:szCs w:val="24"/>
              </w:rPr>
              <w:t>перестаёт удивляться красоте её берегов,</w:t>
            </w:r>
          </w:p>
          <w:p w:rsidR="00100D4B" w:rsidRPr="00591C91" w:rsidRDefault="00100D4B" w:rsidP="00100D4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  <w:r w:rsidRPr="007B549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17F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Заменить</w:t>
            </w:r>
            <w:r w:rsidRPr="00417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</w:t>
            </w:r>
            <w:r w:rsidRPr="00417F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пробирается</w:t>
            </w:r>
            <w:r w:rsidRPr="00417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(предложение 1) стилистически нейтральным синонимом (протекает).</w:t>
            </w:r>
          </w:p>
          <w:p w:rsidR="00100D4B" w:rsidRDefault="00100D4B" w:rsidP="00100D4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Проверьте свою работу (частично), пользуясь ключом.</w:t>
            </w:r>
          </w:p>
          <w:p w:rsidR="00055358" w:rsidRDefault="00100D4B" w:rsidP="00100D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9.</w:t>
            </w:r>
            <w:r w:rsidRPr="007B549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17F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Записать номера предложений</w:t>
            </w:r>
            <w:r w:rsidRPr="00417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которых есть </w:t>
            </w:r>
            <w:r w:rsidR="000A6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обстоятельства</w:t>
            </w:r>
            <w:r w:rsidRPr="00417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0D4B" w:rsidRDefault="000A6DC0" w:rsidP="00100D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1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1,3,6).</w:t>
            </w:r>
          </w:p>
          <w:p w:rsidR="00967435" w:rsidRPr="00967435" w:rsidRDefault="00967435" w:rsidP="00C02A8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100D4B" w:rsidRPr="000A6DC0" w:rsidRDefault="006255D0" w:rsidP="00100D4B">
            <w:pPr>
              <w:jc w:val="both"/>
              <w:rPr>
                <w:rFonts w:ascii="Times New Roman" w:hAnsi="Times New Roman" w:cs="Times New Roman"/>
                <w:spacing w:val="-2"/>
                <w:kern w:val="16"/>
                <w:position w:val="-2"/>
                <w:sz w:val="24"/>
                <w:szCs w:val="24"/>
              </w:rPr>
            </w:pPr>
            <w:r w:rsidRPr="000A6DC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10.</w:t>
            </w:r>
            <w:r w:rsidR="00967435" w:rsidRPr="000A6DC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Произведите синтаксический разбор</w:t>
            </w:r>
            <w:r w:rsidR="00100D4B" w:rsidRPr="000A6DC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3 предложения текста</w:t>
            </w:r>
            <w:r w:rsidR="00967435" w:rsidRPr="000A6DC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="00100D4B" w:rsidRPr="000A6DC0">
              <w:rPr>
                <w:rFonts w:ascii="Times New Roman" w:hAnsi="Times New Roman" w:cs="Times New Roman"/>
                <w:spacing w:val="-2"/>
                <w:kern w:val="16"/>
                <w:position w:val="-2"/>
                <w:sz w:val="24"/>
                <w:szCs w:val="24"/>
              </w:rPr>
              <w:t xml:space="preserve"> </w:t>
            </w:r>
          </w:p>
          <w:p w:rsidR="00100D4B" w:rsidRPr="000A6DC0" w:rsidRDefault="00100D4B" w:rsidP="00100D4B">
            <w:pPr>
              <w:jc w:val="both"/>
              <w:rPr>
                <w:rFonts w:ascii="Times New Roman" w:hAnsi="Times New Roman" w:cs="Times New Roman"/>
                <w:spacing w:val="-2"/>
                <w:kern w:val="16"/>
                <w:position w:val="-2"/>
                <w:sz w:val="24"/>
                <w:szCs w:val="24"/>
              </w:rPr>
            </w:pPr>
            <w:r w:rsidRPr="000A6DC0">
              <w:rPr>
                <w:rFonts w:ascii="Times New Roman" w:hAnsi="Times New Roman" w:cs="Times New Roman"/>
                <w:spacing w:val="-2"/>
                <w:kern w:val="16"/>
                <w:position w:val="-2"/>
                <w:sz w:val="24"/>
                <w:szCs w:val="24"/>
              </w:rPr>
              <w:t>- Как вы думаете, почему для синтаксического разбора взято именно это предложение?</w:t>
            </w:r>
          </w:p>
          <w:p w:rsidR="00967435" w:rsidRPr="000A6DC0" w:rsidRDefault="00100D4B" w:rsidP="00100D4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DC0">
              <w:rPr>
                <w:rFonts w:ascii="Times New Roman" w:hAnsi="Times New Roman" w:cs="Times New Roman"/>
                <w:i/>
                <w:sz w:val="24"/>
                <w:szCs w:val="24"/>
              </w:rPr>
              <w:t>(На предыдущих уроках мы изучали разные виды обособления в предложениях и правила постановки запятых при обособленных членах).</w:t>
            </w:r>
          </w:p>
          <w:p w:rsidR="00967435" w:rsidRPr="000A6DC0" w:rsidRDefault="00100D4B" w:rsidP="0096743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6DC0">
              <w:rPr>
                <w:rFonts w:ascii="Times New Roman" w:hAnsi="Times New Roman" w:cs="Times New Roman"/>
                <w:sz w:val="24"/>
                <w:szCs w:val="24"/>
              </w:rPr>
              <w:t xml:space="preserve"> Здесь, среди болот, поросших богатой растительностью, и глухих лесов, изгибаясь, пробирается тоненький ручеёк</w:t>
            </w:r>
          </w:p>
          <w:p w:rsidR="00967435" w:rsidRPr="00591C91" w:rsidRDefault="00967435" w:rsidP="009674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Поменяйтесь тетрадями.</w:t>
            </w:r>
          </w:p>
          <w:p w:rsidR="00967435" w:rsidRPr="00591C91" w:rsidRDefault="00967435" w:rsidP="009674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Пользуясь ключом, проверьте.</w:t>
            </w:r>
          </w:p>
          <w:p w:rsidR="00967435" w:rsidRDefault="00967435" w:rsidP="009674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Оцените работу одноклассника.</w:t>
            </w:r>
          </w:p>
          <w:p w:rsidR="00997DDA" w:rsidRDefault="00997DDA" w:rsidP="009674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67435" w:rsidRPr="00055358" w:rsidRDefault="00341A0F" w:rsidP="00341A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5358">
              <w:rPr>
                <w:rFonts w:ascii="Times New Roman" w:hAnsi="Times New Roman" w:cs="Times New Roman"/>
                <w:sz w:val="24"/>
                <w:szCs w:val="24"/>
                <w:u w:val="dotDash"/>
              </w:rPr>
              <w:t>Здесь</w:t>
            </w:r>
            <w:r w:rsidRPr="00055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358">
              <w:rPr>
                <w:rFonts w:ascii="Times New Roman" w:hAnsi="Times New Roman" w:cs="Times New Roman"/>
                <w:sz w:val="24"/>
                <w:szCs w:val="24"/>
                <w:u w:val="dotDash"/>
              </w:rPr>
              <w:t>среди болот</w:t>
            </w:r>
            <w:r w:rsidRPr="00055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358">
              <w:rPr>
                <w:rFonts w:ascii="Times New Roman" w:hAnsi="Times New Roman" w:cs="Times New Roman"/>
                <w:sz w:val="24"/>
                <w:szCs w:val="24"/>
                <w:u w:val="wave"/>
              </w:rPr>
              <w:t>поросших богатой растительностью</w:t>
            </w:r>
            <w:r w:rsidRPr="00055358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055358">
              <w:rPr>
                <w:rFonts w:ascii="Times New Roman" w:hAnsi="Times New Roman" w:cs="Times New Roman"/>
                <w:sz w:val="24"/>
                <w:szCs w:val="24"/>
                <w:u w:val="wave"/>
              </w:rPr>
              <w:t>глухих</w:t>
            </w:r>
            <w:r w:rsidRPr="0005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358">
              <w:rPr>
                <w:rFonts w:ascii="Times New Roman" w:hAnsi="Times New Roman" w:cs="Times New Roman"/>
                <w:sz w:val="24"/>
                <w:szCs w:val="24"/>
                <w:u w:val="dash"/>
              </w:rPr>
              <w:t>лесов</w:t>
            </w:r>
            <w:r w:rsidRPr="00055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358">
              <w:rPr>
                <w:rFonts w:ascii="Times New Roman" w:hAnsi="Times New Roman" w:cs="Times New Roman"/>
                <w:sz w:val="24"/>
                <w:szCs w:val="24"/>
                <w:u w:val="dotDash"/>
              </w:rPr>
              <w:t>изгибаясь</w:t>
            </w:r>
            <w:r w:rsidRPr="00055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358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пробирается</w:t>
            </w:r>
            <w:r w:rsidRPr="0005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358">
              <w:rPr>
                <w:rFonts w:ascii="Times New Roman" w:hAnsi="Times New Roman" w:cs="Times New Roman"/>
                <w:sz w:val="24"/>
                <w:szCs w:val="24"/>
                <w:u w:val="wave"/>
              </w:rPr>
              <w:t>тоненький</w:t>
            </w:r>
            <w:r w:rsidRPr="000553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ручеёк</w:t>
            </w:r>
          </w:p>
          <w:p w:rsidR="00C02A8A" w:rsidRPr="00591C91" w:rsidRDefault="00967435" w:rsidP="00C02A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(Повествовательное, невосклицательное, простое, двусоставное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распространенное, осложнено одиночным деепричасти</w:t>
            </w:r>
            <w:r w:rsidR="00341A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ем, обособленным определением, выраженным причастным </w:t>
            </w: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оборо</w:t>
            </w:r>
            <w:r w:rsidR="00341A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том, уточняющим членом предложения</w:t>
            </w:r>
            <w:r w:rsidR="00997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41A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(уточняющим обстоятельством места).</w:t>
            </w:r>
          </w:p>
          <w:p w:rsidR="002C1D79" w:rsidRPr="00393CA2" w:rsidRDefault="00C02A8A" w:rsidP="00393CA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7500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Выслушиваются ответы учеников</w:t>
            </w:r>
            <w:r w:rsidRPr="00787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7874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 </w:t>
            </w:r>
            <w:r w:rsidR="007874FC" w:rsidRPr="007874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После каждого задания учащиеся записывают и суммируют баллы, которые получили при выполнении устных и письменных упражнений.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2068"/>
            </w:tblGrid>
            <w:tr w:rsidR="00B3167B" w:rsidRPr="00591C91" w:rsidTr="0014573B"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167B" w:rsidRPr="00591C91" w:rsidRDefault="00B3167B" w:rsidP="00145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91C9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167B" w:rsidRPr="00591C91" w:rsidRDefault="00B3167B" w:rsidP="00145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91C9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Количество ошибок</w:t>
                  </w:r>
                </w:p>
              </w:tc>
            </w:tr>
            <w:tr w:rsidR="00B3167B" w:rsidRPr="00591C91" w:rsidTr="0014573B"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167B" w:rsidRPr="00591C91" w:rsidRDefault="00B3167B" w:rsidP="00145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91C9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“5”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167B" w:rsidRPr="00591C91" w:rsidRDefault="00B3167B" w:rsidP="00145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91C9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Нет ошибок</w:t>
                  </w:r>
                </w:p>
              </w:tc>
            </w:tr>
            <w:tr w:rsidR="00B3167B" w:rsidRPr="00591C91" w:rsidTr="0014573B"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167B" w:rsidRPr="00591C91" w:rsidRDefault="00B3167B" w:rsidP="00145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91C9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“4”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167B" w:rsidRPr="00591C91" w:rsidRDefault="00B3167B" w:rsidP="00145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91C9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1-2 ошибки</w:t>
                  </w:r>
                </w:p>
              </w:tc>
            </w:tr>
            <w:tr w:rsidR="00B3167B" w:rsidRPr="00591C91" w:rsidTr="0014573B"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167B" w:rsidRPr="00591C91" w:rsidRDefault="00B3167B" w:rsidP="00145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91C9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“3”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167B" w:rsidRPr="00591C91" w:rsidRDefault="00B3167B" w:rsidP="00145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91C9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 ошибки</w:t>
                  </w:r>
                </w:p>
              </w:tc>
            </w:tr>
            <w:tr w:rsidR="00B3167B" w:rsidRPr="00591C91" w:rsidTr="0014573B"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167B" w:rsidRPr="00591C91" w:rsidRDefault="00B3167B" w:rsidP="00145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91C9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“2”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167B" w:rsidRPr="00591C91" w:rsidRDefault="00B3167B" w:rsidP="00145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91C9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 и более ошибок</w:t>
                  </w:r>
                </w:p>
              </w:tc>
            </w:tr>
          </w:tbl>
          <w:p w:rsidR="00C15E36" w:rsidRPr="00A73A6C" w:rsidRDefault="00C15E36" w:rsidP="0073776E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1D79" w:rsidRPr="00EE73FA" w:rsidRDefault="00DA5E1E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2C1D79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6</w:t>
            </w: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023D4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D4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023D4">
              <w:rPr>
                <w:rFonts w:ascii="Times New Roman" w:hAnsi="Times New Roman" w:cs="Times New Roman"/>
                <w:i/>
                <w:sz w:val="24"/>
                <w:szCs w:val="24"/>
              </w:rPr>
              <w:t>Слайд 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(Слайд 8)</w:t>
            </w: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(Слайд9)</w:t>
            </w: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FCD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(Слайд 10)</w:t>
            </w:r>
          </w:p>
          <w:p w:rsidR="00272FCD" w:rsidRPr="00EE73FA" w:rsidRDefault="00272FCD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C530B" w:rsidRDefault="009C530B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ЛР-1</w:t>
            </w: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ПУД-1</w:t>
            </w: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ПУД-3</w:t>
            </w: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ПР-3</w:t>
            </w: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РУД-2</w:t>
            </w:r>
          </w:p>
          <w:p w:rsidR="00A6455A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РУД-3</w:t>
            </w: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ПУД-1</w:t>
            </w:r>
          </w:p>
          <w:p w:rsidR="00D122B5" w:rsidRPr="00D122B5" w:rsidRDefault="00A6455A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ПУД-2</w:t>
            </w: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ЛР-2</w:t>
            </w: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РУД-1</w:t>
            </w:r>
          </w:p>
          <w:p w:rsid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ПР-1</w:t>
            </w:r>
          </w:p>
          <w:p w:rsidR="00A6455A" w:rsidRPr="00D122B5" w:rsidRDefault="00A6455A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ПУД-9</w:t>
            </w: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ПР-2</w:t>
            </w:r>
          </w:p>
          <w:p w:rsidR="00D122B5" w:rsidRPr="00D122B5" w:rsidRDefault="00D122B5" w:rsidP="00D122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ПР-3</w:t>
            </w: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C" w:rsidRDefault="00C66A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C" w:rsidRDefault="00C66A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DA" w:rsidRDefault="009A3ADA" w:rsidP="009A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РУД-3</w:t>
            </w:r>
          </w:p>
          <w:p w:rsidR="009A3ADA" w:rsidRDefault="009A3ADA" w:rsidP="009A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ПУД-2</w:t>
            </w:r>
          </w:p>
          <w:p w:rsidR="009A3ADA" w:rsidRDefault="009A3ADA" w:rsidP="009A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ПУД-3</w:t>
            </w:r>
          </w:p>
          <w:p w:rsidR="00C66A2C" w:rsidRDefault="00C66A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C" w:rsidRDefault="00C66A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C" w:rsidRDefault="00C66A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C" w:rsidRDefault="00C66A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DA" w:rsidRPr="009A3ADA" w:rsidRDefault="009A3ADA" w:rsidP="009A3AD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ЛР-2</w:t>
            </w:r>
          </w:p>
          <w:p w:rsidR="009A3ADA" w:rsidRPr="009A3ADA" w:rsidRDefault="009A3ADA" w:rsidP="009A3AD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РУД-5</w:t>
            </w:r>
          </w:p>
          <w:p w:rsidR="002C1D79" w:rsidRDefault="009A3ADA" w:rsidP="009A3AD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ПР-2</w:t>
            </w:r>
          </w:p>
          <w:p w:rsidR="008C3F8E" w:rsidRPr="008C3F8E" w:rsidRDefault="008C3F8E" w:rsidP="009A3AD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КУД-1</w:t>
            </w:r>
          </w:p>
          <w:p w:rsidR="00C66A2C" w:rsidRPr="008C3F8E" w:rsidRDefault="00703460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8E">
              <w:rPr>
                <w:rFonts w:ascii="Times New Roman" w:hAnsi="Times New Roman" w:cs="Times New Roman"/>
                <w:sz w:val="24"/>
                <w:szCs w:val="24"/>
              </w:rPr>
              <w:t>РУД-</w:t>
            </w:r>
            <w:r w:rsidR="008C3F8E" w:rsidRPr="008C3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6A2C" w:rsidRPr="009A3ADA" w:rsidRDefault="00C66A2C" w:rsidP="003D62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C1D79" w:rsidRPr="009A3AD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C1D79" w:rsidRPr="00A6455A" w:rsidRDefault="00FA4DC4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5A">
              <w:rPr>
                <w:rFonts w:ascii="Times New Roman" w:hAnsi="Times New Roman" w:cs="Times New Roman"/>
                <w:sz w:val="24"/>
                <w:szCs w:val="24"/>
              </w:rPr>
              <w:t>ПУД-2</w:t>
            </w:r>
          </w:p>
          <w:p w:rsidR="002C1D79" w:rsidRDefault="00703460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28">
              <w:rPr>
                <w:rFonts w:ascii="Times New Roman" w:hAnsi="Times New Roman" w:cs="Times New Roman"/>
                <w:sz w:val="24"/>
                <w:szCs w:val="24"/>
              </w:rPr>
              <w:t>РУД-7</w:t>
            </w: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РУД-4</w:t>
            </w: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ПУД-1</w:t>
            </w: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ПУД-3</w:t>
            </w: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</w:t>
            </w:r>
          </w:p>
          <w:p w:rsidR="00C66A2C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C66A2C" w:rsidRPr="00EE73FA" w:rsidRDefault="00C66A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79" w:rsidRPr="00EE73FA" w:rsidTr="003D625B">
        <w:tc>
          <w:tcPr>
            <w:tcW w:w="11625" w:type="dxa"/>
          </w:tcPr>
          <w:p w:rsidR="002C1D79" w:rsidRPr="007500AF" w:rsidRDefault="002C1D79" w:rsidP="003D625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00AF">
              <w:rPr>
                <w:rStyle w:val="c1"/>
                <w:rFonts w:ascii="Times New Roman" w:hAnsi="Times New Roman" w:cs="Times New Roman"/>
                <w:b/>
                <w:color w:val="444444"/>
                <w:sz w:val="24"/>
                <w:szCs w:val="24"/>
                <w:lang w:val="en-US"/>
              </w:rPr>
              <w:lastRenderedPageBreak/>
              <w:t>IV</w:t>
            </w:r>
            <w:r w:rsidRPr="007500AF">
              <w:rPr>
                <w:rStyle w:val="c1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.</w:t>
            </w:r>
            <w:r w:rsidRPr="007500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РАЗВИТИЕ УЧЕБНО-ЯЗЫКОВЫХ УМЕНИЙ, ЗАКРЕПЛЕНИЕ МАТЕРИАЛА</w:t>
            </w:r>
          </w:p>
        </w:tc>
        <w:tc>
          <w:tcPr>
            <w:tcW w:w="1984" w:type="dxa"/>
          </w:tcPr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79" w:rsidRPr="00EE73FA" w:rsidTr="003D625B">
        <w:tc>
          <w:tcPr>
            <w:tcW w:w="11625" w:type="dxa"/>
          </w:tcPr>
          <w:p w:rsidR="00100D4B" w:rsidRPr="003B099B" w:rsidRDefault="004C14B2" w:rsidP="00100D4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00D4B" w:rsidRPr="003B099B">
              <w:rPr>
                <w:rFonts w:ascii="Times New Roman" w:hAnsi="Times New Roman" w:cs="Times New Roman"/>
                <w:b/>
                <w:spacing w:val="-2"/>
                <w:kern w:val="16"/>
                <w:position w:val="-2"/>
                <w:sz w:val="28"/>
                <w:szCs w:val="28"/>
                <w:u w:val="single"/>
              </w:rPr>
              <w:t xml:space="preserve">Применение теоретических </w:t>
            </w:r>
            <w:r w:rsidR="00100D4B">
              <w:rPr>
                <w:rFonts w:ascii="Times New Roman" w:hAnsi="Times New Roman" w:cs="Times New Roman"/>
                <w:b/>
                <w:spacing w:val="-2"/>
                <w:kern w:val="16"/>
                <w:position w:val="-2"/>
                <w:sz w:val="28"/>
                <w:szCs w:val="28"/>
                <w:u w:val="single"/>
              </w:rPr>
              <w:t xml:space="preserve">сведений на практике </w:t>
            </w:r>
            <w:r w:rsidR="00272FCD">
              <w:rPr>
                <w:rFonts w:ascii="Times New Roman" w:hAnsi="Times New Roman" w:cs="Times New Roman"/>
                <w:b/>
                <w:spacing w:val="-2"/>
                <w:kern w:val="16"/>
                <w:position w:val="-2"/>
                <w:sz w:val="28"/>
                <w:szCs w:val="28"/>
                <w:u w:val="single"/>
              </w:rPr>
              <w:t>.</w:t>
            </w:r>
          </w:p>
          <w:p w:rsidR="00100D4B" w:rsidRDefault="00100D4B" w:rsidP="00100D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A0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 1</w:t>
            </w:r>
            <w:r w:rsidRPr="00341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34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>записать предложения,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вставив в них обособленные члены, </w:t>
            </w: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расставить знаки препинания, </w:t>
            </w: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>рассказать об обособленных определениях, используя материал задания.</w:t>
            </w:r>
            <w:r w:rsidRPr="003B0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0D4B" w:rsidRPr="004C14B2" w:rsidRDefault="004C14B2" w:rsidP="00100D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1.Свежий ветер, </w:t>
            </w:r>
            <w:r w:rsidRPr="004C14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дувший с моря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C14B2">
              <w:rPr>
                <w:rFonts w:ascii="Times New Roman" w:hAnsi="Times New Roman" w:cs="Times New Roman"/>
                <w:sz w:val="28"/>
                <w:szCs w:val="28"/>
              </w:rPr>
              <w:t>подгонял лодку</w:t>
            </w:r>
            <w:r w:rsidR="00100D4B"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00D4B" w:rsidRPr="003B099B">
              <w:rPr>
                <w:rFonts w:ascii="Times New Roman" w:hAnsi="Times New Roman" w:cs="Times New Roman"/>
                <w:sz w:val="28"/>
                <w:szCs w:val="28"/>
              </w:rPr>
              <w:t>Обособленное определение, выраженное причастным оборотом.)</w:t>
            </w:r>
          </w:p>
          <w:p w:rsidR="00100D4B" w:rsidRDefault="00100D4B" w:rsidP="00100D4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ручей, </w:t>
            </w:r>
            <w:r w:rsidRPr="003B09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рябой и пестрый</w:t>
            </w:r>
            <w:r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>, за листком летит листок. (</w:t>
            </w: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>Обособленное определение, выраженное одиночными прилагательными).</w:t>
            </w:r>
            <w:r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(Н. Некрасов) </w:t>
            </w:r>
          </w:p>
          <w:p w:rsidR="00100D4B" w:rsidRPr="003B099B" w:rsidRDefault="00100D4B" w:rsidP="00100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DD1C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Березонька-беляночка, </w:t>
            </w:r>
            <w:r w:rsidR="00DD1CB5" w:rsidRPr="00D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красавица лесов</w:t>
            </w:r>
            <w:r w:rsidR="00DD1CB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CB5">
              <w:rPr>
                <w:rFonts w:ascii="Times New Roman" w:hAnsi="Times New Roman" w:cs="Times New Roman"/>
                <w:sz w:val="28"/>
                <w:szCs w:val="28"/>
              </w:rPr>
              <w:t>проснулась спозараночку от птичьих голосов.</w:t>
            </w: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>(Обособленное распространённое приложение</w:t>
            </w:r>
            <w:r w:rsidR="00DD1C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CB5">
              <w:rPr>
                <w:rFonts w:ascii="Times New Roman" w:hAnsi="Times New Roman" w:cs="Times New Roman"/>
                <w:sz w:val="28"/>
                <w:szCs w:val="28"/>
              </w:rPr>
              <w:t>стоящее после нарицательного существительного</w:t>
            </w: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DD1C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(В. Боков</w:t>
            </w:r>
            <w:r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100D4B" w:rsidRPr="003B099B" w:rsidRDefault="00100D4B" w:rsidP="00100D4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Pr="003B09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Перепачканный краской,</w:t>
            </w:r>
            <w:r w:rsidRPr="003B09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>малыш выглядел смешно.</w:t>
            </w:r>
            <w:r w:rsidR="004C14B2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 xml:space="preserve">бособленное определение, имеющее обстоятельственное значение). </w:t>
            </w:r>
          </w:p>
          <w:p w:rsidR="00100D4B" w:rsidRPr="003B099B" w:rsidRDefault="00100D4B" w:rsidP="00100D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99B">
              <w:rPr>
                <w:i/>
                <w:sz w:val="28"/>
                <w:szCs w:val="28"/>
              </w:rPr>
              <w:t>5. Мы</w:t>
            </w:r>
            <w:r w:rsidRPr="003B099B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3B099B">
              <w:rPr>
                <w:b/>
                <w:bCs/>
                <w:i/>
                <w:iCs/>
                <w:sz w:val="28"/>
                <w:szCs w:val="28"/>
                <w:u w:val="single"/>
              </w:rPr>
              <w:t>квалифицированные врачи</w:t>
            </w:r>
            <w:r w:rsidRPr="003B099B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4C14B2">
              <w:rPr>
                <w:i/>
                <w:sz w:val="28"/>
                <w:szCs w:val="28"/>
              </w:rPr>
              <w:t>давали клятву Гиппократа</w:t>
            </w:r>
            <w:r w:rsidRPr="003B099B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</w:t>
            </w:r>
            <w:r w:rsidR="00272FCD">
              <w:rPr>
                <w:sz w:val="28"/>
                <w:szCs w:val="28"/>
              </w:rPr>
              <w:t>О</w:t>
            </w:r>
            <w:r w:rsidRPr="003B099B">
              <w:rPr>
                <w:sz w:val="28"/>
                <w:szCs w:val="28"/>
              </w:rPr>
              <w:t xml:space="preserve">бособленное приложение). </w:t>
            </w:r>
          </w:p>
          <w:p w:rsidR="00100D4B" w:rsidRDefault="00100D4B" w:rsidP="00100D4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09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D4B" w:rsidRPr="003B099B" w:rsidRDefault="00100D4B" w:rsidP="00100D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>Обособленные определения и приложения выделяются на письме, если:</w:t>
            </w:r>
          </w:p>
          <w:p w:rsidR="00100D4B" w:rsidRPr="003B099B" w:rsidRDefault="00100D4B" w:rsidP="00100D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>- относятся к личному местоимению;</w:t>
            </w:r>
          </w:p>
          <w:p w:rsidR="00100D4B" w:rsidRPr="003B099B" w:rsidRDefault="00100D4B" w:rsidP="00100D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7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>стоят после определяемого слова;</w:t>
            </w:r>
          </w:p>
          <w:p w:rsidR="00100D4B" w:rsidRPr="003B099B" w:rsidRDefault="00100D4B" w:rsidP="00100D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>- стоят перед определяемым существительным, если имеют добавочное обстоятельственное значение или отделены от определяемого другими членами предложения.</w:t>
            </w:r>
          </w:p>
          <w:p w:rsidR="00DD1CB5" w:rsidRPr="00FE2BFF" w:rsidRDefault="00DD1CB5" w:rsidP="00DD1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A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 2: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>записать предложения, проверив правильность или неправильность постановки знаков препинания; рассказать об обособленных обстоятельствах, используя материал задания</w:t>
            </w:r>
            <w:r w:rsidR="00272F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D1CB5" w:rsidRPr="003B099B" w:rsidRDefault="00DD1CB5" w:rsidP="00DD1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b/>
                <w:sz w:val="28"/>
                <w:szCs w:val="28"/>
              </w:rPr>
              <w:t>Проверьте расстановку знаков препинани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в предложениях, объясните её </w:t>
            </w:r>
            <w:r w:rsidRPr="003B099B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правильность и неправильность</w:t>
            </w: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CB5" w:rsidRPr="00393CA2" w:rsidRDefault="00DD1CB5" w:rsidP="00DD1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B0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4573B">
              <w:rPr>
                <w:rFonts w:ascii="Times New Roman" w:hAnsi="Times New Roman" w:cs="Times New Roman"/>
                <w:i/>
                <w:sz w:val="28"/>
                <w:szCs w:val="28"/>
              </w:rPr>
              <w:t>Он бежал сломя голову</w:t>
            </w: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B0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</w:t>
            </w:r>
            <w:r w:rsidR="002B0B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апятая не нужна; фразеологизм)2.</w:t>
            </w:r>
            <w:r w:rsidR="002B0B02" w:rsidRPr="002B0B02">
              <w:rPr>
                <w:rFonts w:ascii="Times New Roman" w:hAnsi="Times New Roman" w:cs="Times New Roman"/>
                <w:i/>
                <w:sz w:val="28"/>
                <w:szCs w:val="28"/>
              </w:rPr>
              <w:t>Великие военачальники руководили сражением,</w:t>
            </w:r>
            <w:r w:rsidR="00341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B0B02" w:rsidRPr="002B0B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стоя рядом на горке </w:t>
            </w:r>
            <w:r w:rsidR="002B0B0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B0B02" w:rsidRPr="002B0B0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2B0B0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B0B02" w:rsidRPr="002B0B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отдавая приказы через командиров</w:t>
            </w: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3B0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Запятые не нужны, однородные деепричастные обороты). </w:t>
            </w:r>
            <w:r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>3. Под облаками</w:t>
            </w:r>
            <w:r w:rsidRPr="003B09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</w:t>
            </w:r>
            <w:r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заливая воздух серебряными звуками</w:t>
            </w:r>
            <w:r w:rsidRPr="003B09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</w:t>
            </w:r>
            <w:r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дрожали жаворонки. </w:t>
            </w:r>
            <w:r w:rsidRPr="003B0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(Правильно). </w:t>
            </w:r>
            <w:r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393CA2">
              <w:rPr>
                <w:rFonts w:ascii="Times New Roman" w:hAnsi="Times New Roman" w:cs="Times New Roman"/>
                <w:i/>
                <w:sz w:val="28"/>
                <w:szCs w:val="28"/>
              </w:rPr>
              <w:t>Но несмотря на это</w:t>
            </w:r>
            <w:r w:rsidR="002B0B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неприятель снарядил новый флот.</w:t>
            </w:r>
            <w:r w:rsidRPr="003B0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(Не </w:t>
            </w:r>
            <w:r w:rsidR="002B0B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хватает запятой после слова «но» и после «это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», т.к. есть обстоятельство</w:t>
            </w:r>
            <w:r w:rsidRPr="003B0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предлогом </w:t>
            </w:r>
            <w:r w:rsidRPr="003B09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несмотря на</w:t>
            </w:r>
            <w:r w:rsidRPr="003B0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). </w:t>
            </w:r>
          </w:p>
          <w:p w:rsidR="00DD1CB5" w:rsidRPr="003B099B" w:rsidRDefault="00DD1CB5" w:rsidP="00DD1C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B0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Вывод </w:t>
            </w:r>
          </w:p>
          <w:p w:rsidR="00DD1CB5" w:rsidRPr="003B099B" w:rsidRDefault="00DD1CB5" w:rsidP="00DD1CB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Обособленные обстоятельства выделяются на письме, если это:</w:t>
            </w:r>
          </w:p>
          <w:p w:rsidR="00DD1CB5" w:rsidRPr="003B099B" w:rsidRDefault="00DD1CB5" w:rsidP="00DD1CB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одиночные деепричастия и деепричастные обороты;</w:t>
            </w:r>
          </w:p>
          <w:p w:rsidR="00DD1CB5" w:rsidRPr="003B099B" w:rsidRDefault="00DD1CB5" w:rsidP="00DD1CB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обстоятельства с предлогом </w:t>
            </w:r>
            <w:r w:rsidRPr="003B09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несмотря на</w:t>
            </w:r>
            <w:r w:rsidRPr="003B09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имеющим уступительное значение.</w:t>
            </w:r>
          </w:p>
          <w:p w:rsidR="002B0B02" w:rsidRPr="003B099B" w:rsidRDefault="002B0B02" w:rsidP="002B0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 3</w:t>
            </w:r>
            <w:r w:rsidRPr="003B09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 xml:space="preserve"> собрать «рассыпавшиеся» предложения, расставить  в них знаки препинания; рассказать об уточняющих членах предложения, используя материал задания. </w:t>
            </w:r>
          </w:p>
          <w:p w:rsidR="002B0B02" w:rsidRPr="003B099B" w:rsidRDefault="002B0B02" w:rsidP="002B0B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Конструирование предложений.</w:t>
            </w:r>
          </w:p>
          <w:p w:rsidR="002B0B02" w:rsidRPr="003B099B" w:rsidRDefault="002B0B02" w:rsidP="002B0B02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Собрать «</w:t>
            </w:r>
            <w:r w:rsidRPr="003B09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рассыпавшиеся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3B09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предложения</w:t>
            </w:r>
          </w:p>
          <w:p w:rsidR="002B0B02" w:rsidRPr="003B099B" w:rsidRDefault="002B0B02" w:rsidP="002B0B02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E84C80">
              <w:rPr>
                <w:rFonts w:ascii="Times New Roman" w:hAnsi="Times New Roman" w:cs="Times New Roman"/>
                <w:bCs/>
                <w:sz w:val="28"/>
                <w:szCs w:val="28"/>
              </w:rPr>
              <w:t>Поздно, я ,одиннадцать, в, вечером, часов  ,</w:t>
            </w:r>
            <w:r w:rsidR="00E84C80" w:rsidRPr="00E84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вышел </w:t>
            </w:r>
            <w:r w:rsidR="00E84C8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84C80" w:rsidRPr="00E84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сад</w:t>
            </w:r>
            <w:r w:rsidR="00E84C8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93C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4C80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  <w:p w:rsidR="002B0B02" w:rsidRPr="003B099B" w:rsidRDefault="00E84C80" w:rsidP="002B0B02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Pr="00E84C80">
              <w:rPr>
                <w:rFonts w:ascii="Times New Roman" w:hAnsi="Times New Roman" w:cs="Times New Roman"/>
                <w:bCs/>
                <w:sz w:val="28"/>
                <w:szCs w:val="28"/>
              </w:rPr>
              <w:t>Далеко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в,</w:t>
            </w:r>
            <w:r w:rsidR="001457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84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топора,  лесу,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раздавались ,удары </w:t>
            </w:r>
            <w:r w:rsidRPr="00E84C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B0B02" w:rsidRPr="003B099B" w:rsidRDefault="002B0B02" w:rsidP="002B0B02">
            <w:pPr>
              <w:ind w:firstLine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 Языки, например, не, склонения, имеют, некоторые, английский.</w:t>
            </w:r>
          </w:p>
          <w:p w:rsidR="00E84C80" w:rsidRPr="00E84C80" w:rsidRDefault="00E84C80" w:rsidP="00E84C80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2B0B02" w:rsidRPr="003B0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Археология,</w:t>
            </w:r>
            <w:r w:rsidR="00341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</w:t>
            </w:r>
            <w:r w:rsidR="00145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наука, изучающая </w:t>
            </w:r>
            <w:r w:rsidR="00145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14573B" w:rsidRP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увлекал</w:t>
            </w:r>
            <w:r w:rsidR="00145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14573B" w:rsidRP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45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быт ,, культуру ,</w:t>
            </w:r>
            <w:r w:rsidRP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</w:t>
            </w:r>
            <w:r w:rsidR="00145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сохранившимс</w:t>
            </w:r>
            <w:r w:rsidR="00393C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="00145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вещественным</w:t>
            </w:r>
            <w:r w:rsidR="00145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памятникам,  его</w:t>
            </w:r>
            <w:r w:rsidR="00145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</w:t>
            </w:r>
            <w:r w:rsidR="00145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юности, </w:t>
            </w:r>
            <w:r w:rsidR="0014573B" w:rsidRP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древних </w:t>
            </w:r>
            <w:r w:rsidR="00145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14573B" w:rsidRP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народов</w:t>
            </w:r>
            <w:r w:rsidR="00145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14573B" w:rsidRDefault="0014573B" w:rsidP="0014573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B0B02" w:rsidRDefault="002B0B02" w:rsidP="0014573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  <w:p w:rsidR="00E84C80" w:rsidRPr="00E84C80" w:rsidRDefault="00E84C80" w:rsidP="00E84C80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1.Поздно вечером, часов в одиннадцать</w:t>
            </w:r>
            <w:r w:rsidRPr="00E84C8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41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84C80">
              <w:rPr>
                <w:rFonts w:ascii="Times New Roman" w:hAnsi="Times New Roman" w:cs="Times New Roman"/>
                <w:bCs/>
                <w:sz w:val="28"/>
                <w:szCs w:val="28"/>
              </w:rPr>
              <w:t>я вышел в сад. 2.Далеко, в лесу, раздавались удары топора.3.</w:t>
            </w:r>
            <w:r w:rsidRP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Некоторые языки, </w:t>
            </w:r>
            <w:r w:rsidRP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например английский</w:t>
            </w:r>
            <w:r w:rsidRP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не имеют склонения.4.Археология,</w:t>
            </w:r>
            <w:r w:rsidR="00393C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84C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или наука, изучающая быт и культуру древних народов по сохранившимся вещественным памятникам, увлекала его с юности.</w:t>
            </w:r>
          </w:p>
          <w:p w:rsidR="002B0B02" w:rsidRPr="003B099B" w:rsidRDefault="002B0B02" w:rsidP="002B0B0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3B09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Вывод </w:t>
            </w:r>
          </w:p>
          <w:p w:rsidR="00100D4B" w:rsidRDefault="002B0B02" w:rsidP="002B0B0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>Уточняющие члены предложения необходимы для конкретизации значений других членов предложения. Чаще всего как уточняющие употребляются обстоятельства места, времени. Такие члены предложения присоединяются к уточняемым при помощи союзов «то есть», «или (= то есть)». При них часто употребляются слова</w:t>
            </w:r>
            <w:r w:rsidR="0014573B"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особенно, например, даже и др.</w:t>
            </w:r>
          </w:p>
          <w:p w:rsidR="00272FCD" w:rsidRDefault="0014573B" w:rsidP="0014573B">
            <w:pPr>
              <w:jc w:val="both"/>
              <w:rPr>
                <w:rFonts w:ascii="Times New Roman" w:hAnsi="Times New Roman" w:cs="Times New Roman"/>
                <w:b/>
                <w:spacing w:val="-2"/>
                <w:kern w:val="16"/>
                <w:position w:val="-2"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b/>
                <w:spacing w:val="-2"/>
                <w:kern w:val="16"/>
                <w:position w:val="-2"/>
                <w:sz w:val="28"/>
                <w:szCs w:val="28"/>
              </w:rPr>
              <w:t xml:space="preserve"> </w:t>
            </w:r>
          </w:p>
          <w:p w:rsidR="00272FCD" w:rsidRPr="00251A3A" w:rsidRDefault="00272FCD" w:rsidP="0014573B">
            <w:pPr>
              <w:jc w:val="both"/>
              <w:rPr>
                <w:rFonts w:ascii="Times New Roman" w:hAnsi="Times New Roman" w:cs="Times New Roman"/>
                <w:b/>
                <w:spacing w:val="-2"/>
                <w:kern w:val="16"/>
                <w:position w:val="-2"/>
                <w:sz w:val="28"/>
                <w:szCs w:val="28"/>
              </w:rPr>
            </w:pPr>
          </w:p>
          <w:p w:rsidR="00CB2828" w:rsidRPr="00251A3A" w:rsidRDefault="00CB2828" w:rsidP="0014573B">
            <w:pPr>
              <w:jc w:val="both"/>
              <w:rPr>
                <w:rFonts w:ascii="Times New Roman" w:hAnsi="Times New Roman" w:cs="Times New Roman"/>
                <w:b/>
                <w:spacing w:val="-2"/>
                <w:kern w:val="16"/>
                <w:position w:val="-2"/>
                <w:sz w:val="28"/>
                <w:szCs w:val="28"/>
              </w:rPr>
            </w:pPr>
          </w:p>
          <w:p w:rsidR="0014573B" w:rsidRPr="0060553D" w:rsidRDefault="0014573B" w:rsidP="0014573B">
            <w:pPr>
              <w:jc w:val="both"/>
              <w:rPr>
                <w:rFonts w:ascii="Times New Roman" w:hAnsi="Times New Roman" w:cs="Times New Roman"/>
                <w:b/>
                <w:spacing w:val="-2"/>
                <w:kern w:val="16"/>
                <w:position w:val="-2"/>
                <w:sz w:val="28"/>
                <w:szCs w:val="28"/>
                <w:u w:val="single"/>
              </w:rPr>
            </w:pPr>
            <w:r w:rsidRPr="0060553D">
              <w:rPr>
                <w:rFonts w:ascii="Times New Roman" w:hAnsi="Times New Roman" w:cs="Times New Roman"/>
                <w:b/>
                <w:spacing w:val="-2"/>
                <w:kern w:val="16"/>
                <w:position w:val="-2"/>
                <w:sz w:val="28"/>
                <w:szCs w:val="28"/>
                <w:u w:val="single"/>
              </w:rPr>
              <w:t>Обобщение усвоенного.</w:t>
            </w:r>
            <w:r>
              <w:rPr>
                <w:rFonts w:ascii="Times New Roman" w:hAnsi="Times New Roman" w:cs="Times New Roman"/>
                <w:b/>
                <w:spacing w:val="-2"/>
                <w:kern w:val="16"/>
                <w:position w:val="-2"/>
                <w:sz w:val="28"/>
                <w:szCs w:val="28"/>
                <w:u w:val="single"/>
              </w:rPr>
              <w:t xml:space="preserve"> </w:t>
            </w:r>
          </w:p>
          <w:p w:rsidR="0014573B" w:rsidRPr="003B099B" w:rsidRDefault="0014573B" w:rsidP="001457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>(задания для подготовки к ГИА и ЕГЭ).</w:t>
            </w:r>
          </w:p>
          <w:p w:rsidR="0014573B" w:rsidRPr="003B099B" w:rsidRDefault="0014573B" w:rsidP="001457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>- Теперь попробуйте решить самостоятельно такие тестовые задания:</w:t>
            </w:r>
          </w:p>
          <w:p w:rsidR="0014573B" w:rsidRPr="00F74DE7" w:rsidRDefault="00272FCD" w:rsidP="0014573B">
            <w:pPr>
              <w:jc w:val="both"/>
              <w:rPr>
                <w:rFonts w:ascii="Times New Roman" w:hAnsi="Times New Roman" w:cs="Times New Roman"/>
                <w:b/>
                <w:spacing w:val="-2"/>
                <w:kern w:val="16"/>
                <w:position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Задание1 </w:t>
            </w:r>
            <w:r w:rsidR="0014573B">
              <w:rPr>
                <w:rFonts w:ascii="Times New Roman" w:hAnsi="Times New Roman" w:cs="Times New Roman"/>
                <w:b/>
                <w:spacing w:val="-2"/>
                <w:kern w:val="16"/>
                <w:position w:val="-2"/>
                <w:sz w:val="28"/>
                <w:szCs w:val="28"/>
                <w:u w:val="single"/>
              </w:rPr>
              <w:t xml:space="preserve">: </w:t>
            </w:r>
            <w:r w:rsidR="002E567E">
              <w:rPr>
                <w:rFonts w:ascii="Times New Roman" w:hAnsi="Times New Roman" w:cs="Times New Roman"/>
                <w:sz w:val="28"/>
                <w:szCs w:val="28"/>
              </w:rPr>
              <w:t>В каком предложении</w:t>
            </w:r>
            <w:r w:rsidR="0014573B" w:rsidRPr="003B099B">
              <w:rPr>
                <w:rFonts w:ascii="Times New Roman" w:hAnsi="Times New Roman" w:cs="Times New Roman"/>
                <w:sz w:val="28"/>
                <w:szCs w:val="28"/>
              </w:rPr>
              <w:t xml:space="preserve"> не соблюдается требование к построению предложений с деепричастным оборотом? </w:t>
            </w:r>
          </w:p>
          <w:p w:rsidR="0014573B" w:rsidRPr="003B099B" w:rsidRDefault="0014573B" w:rsidP="001457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1.</w:t>
            </w:r>
            <w:r w:rsidR="002E56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Подъезжая к дому, собаки встретили нас громким лаем.</w:t>
            </w:r>
          </w:p>
          <w:p w:rsidR="0014573B" w:rsidRPr="003B099B" w:rsidRDefault="002E567E" w:rsidP="001457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14573B" w:rsidRPr="003B09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Поняв причину моей веселости, все рассмеялись</w:t>
            </w:r>
          </w:p>
          <w:p w:rsidR="0014573B" w:rsidRPr="003B099B" w:rsidRDefault="0014573B" w:rsidP="001457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Вывод. </w:t>
            </w:r>
            <w:r w:rsidRPr="003B099B">
              <w:rPr>
                <w:rFonts w:ascii="Times New Roman" w:hAnsi="Times New Roman" w:cs="Times New Roman"/>
                <w:i/>
                <w:sz w:val="28"/>
                <w:szCs w:val="28"/>
              </w:rPr>
              <w:t>Действие, обозначенное деепричастным оборотом, должно указывать на действие подлежащего.</w:t>
            </w:r>
          </w:p>
          <w:p w:rsidR="0014573B" w:rsidRDefault="00272FCD" w:rsidP="00145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 2:</w:t>
            </w:r>
            <w:r w:rsidR="0014573B" w:rsidRPr="003B099B">
              <w:rPr>
                <w:rFonts w:ascii="Times New Roman" w:hAnsi="Times New Roman" w:cs="Times New Roman"/>
                <w:sz w:val="28"/>
                <w:szCs w:val="28"/>
              </w:rPr>
              <w:t>В каком варианте ответа правильно указаны и объяснены все запятые?</w:t>
            </w:r>
          </w:p>
          <w:p w:rsidR="002E567E" w:rsidRDefault="002E567E" w:rsidP="002E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Здесь(1)среди болот(2)поросших  богатой растительностью(3)и глухих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лесов(4)изгибаясь(5)пробирается тоненький ручеек.</w:t>
            </w:r>
          </w:p>
          <w:p w:rsidR="002E567E" w:rsidRPr="003B099B" w:rsidRDefault="002E567E" w:rsidP="002E5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3B" w:rsidRPr="003B099B" w:rsidRDefault="0014573B" w:rsidP="00145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b/>
                <w:sz w:val="28"/>
                <w:szCs w:val="28"/>
              </w:rPr>
              <w:t>Там горы (1) отступив немного назад (2) дали место неширокой полосе (3) покрытой ровными камнями (4) обточенными прибоем.</w:t>
            </w:r>
          </w:p>
          <w:p w:rsidR="0014573B" w:rsidRDefault="0014573B" w:rsidP="0014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>1)1,2    2)1, 3</w:t>
            </w:r>
            <w:r w:rsidR="00C32F1C">
              <w:rPr>
                <w:rFonts w:ascii="Times New Roman" w:hAnsi="Times New Roman" w:cs="Times New Roman"/>
                <w:sz w:val="28"/>
                <w:szCs w:val="28"/>
              </w:rPr>
              <w:t>,4,5</w:t>
            </w: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099B">
              <w:rPr>
                <w:rFonts w:ascii="Times New Roman" w:hAnsi="Times New Roman" w:cs="Times New Roman"/>
                <w:b/>
                <w:sz w:val="28"/>
                <w:szCs w:val="28"/>
              </w:rPr>
              <w:t>3)1,2,3,4</w:t>
            </w:r>
            <w:r w:rsidR="002E5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567E" w:rsidRPr="002E56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B099B">
              <w:rPr>
                <w:rFonts w:ascii="Times New Roman" w:hAnsi="Times New Roman" w:cs="Times New Roman"/>
                <w:sz w:val="28"/>
                <w:szCs w:val="28"/>
              </w:rPr>
              <w:t xml:space="preserve">   4)3,4</w:t>
            </w:r>
            <w:r w:rsidR="00C32F1C">
              <w:rPr>
                <w:rFonts w:ascii="Times New Roman" w:hAnsi="Times New Roman" w:cs="Times New Roman"/>
                <w:sz w:val="28"/>
                <w:szCs w:val="28"/>
              </w:rPr>
              <w:t>,5.</w:t>
            </w:r>
          </w:p>
          <w:p w:rsidR="00DD1CB5" w:rsidRDefault="00DD1CB5" w:rsidP="003D62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D79" w:rsidRPr="007500AF" w:rsidRDefault="002C1D79" w:rsidP="00B3167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1D79" w:rsidRPr="00EE73FA" w:rsidRDefault="002C1D79" w:rsidP="003D6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D79" w:rsidRPr="00EE73FA" w:rsidRDefault="002C1D79" w:rsidP="003D6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2C1D79" w:rsidRPr="00EE73FA" w:rsidRDefault="002C1D79" w:rsidP="003D6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D79" w:rsidRDefault="002C1D79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  <w:r w:rsidRPr="00EE73FA">
              <w:rPr>
                <w:i/>
              </w:rPr>
              <w:t>(Слайды</w:t>
            </w:r>
            <w:r>
              <w:rPr>
                <w:i/>
              </w:rPr>
              <w:t xml:space="preserve"> </w:t>
            </w:r>
            <w:r w:rsidR="0073776E">
              <w:rPr>
                <w:i/>
              </w:rPr>
              <w:t>1</w:t>
            </w:r>
            <w:r w:rsidR="00272FCD">
              <w:rPr>
                <w:i/>
              </w:rPr>
              <w:t>1-12</w:t>
            </w:r>
            <w:r w:rsidRPr="00EE73FA">
              <w:rPr>
                <w:i/>
              </w:rPr>
              <w:t>)</w:t>
            </w:r>
          </w:p>
          <w:p w:rsidR="002C1D79" w:rsidRDefault="002C1D79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  <w:r>
              <w:rPr>
                <w:i/>
              </w:rPr>
              <w:t>(Слайд 13)</w:t>
            </w: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  <w:r>
              <w:rPr>
                <w:i/>
              </w:rPr>
              <w:t>(Слайды 14)</w:t>
            </w: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  <w:r>
              <w:rPr>
                <w:i/>
              </w:rPr>
              <w:t>(Слайд15)</w:t>
            </w: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  <w:r>
              <w:rPr>
                <w:i/>
              </w:rPr>
              <w:t>(Слайд 16)</w:t>
            </w: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  <w:r>
              <w:rPr>
                <w:i/>
              </w:rPr>
              <w:t>(Слайд 17)</w:t>
            </w: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C1D79" w:rsidRDefault="002C1D79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C1D79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  <w:r>
              <w:rPr>
                <w:i/>
              </w:rPr>
              <w:t>(Слайды 18</w:t>
            </w:r>
            <w:r w:rsidR="0073776E">
              <w:rPr>
                <w:i/>
              </w:rPr>
              <w:t>)</w:t>
            </w: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  <w:r>
              <w:rPr>
                <w:i/>
              </w:rPr>
              <w:t>(Слайд 19)</w:t>
            </w: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  <w:p w:rsidR="00272FCD" w:rsidRDefault="00272FCD" w:rsidP="003D625B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  <w:r>
              <w:rPr>
                <w:i/>
              </w:rPr>
              <w:t>(Слайд 20)</w:t>
            </w:r>
          </w:p>
          <w:p w:rsidR="002C1D79" w:rsidRPr="00A73A6C" w:rsidRDefault="002C1D79" w:rsidP="0073776E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i/>
              </w:rPr>
            </w:pPr>
          </w:p>
        </w:tc>
        <w:tc>
          <w:tcPr>
            <w:tcW w:w="2126" w:type="dxa"/>
          </w:tcPr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ПУД-3</w:t>
            </w: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5A" w:rsidRDefault="00A6455A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ПУД-5</w:t>
            </w: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sz w:val="24"/>
                <w:szCs w:val="24"/>
              </w:rPr>
              <w:t>РУД-2</w:t>
            </w:r>
          </w:p>
          <w:p w:rsidR="002C1D79" w:rsidRDefault="002C1D79" w:rsidP="00B3167B">
            <w:pPr>
              <w:tabs>
                <w:tab w:val="left" w:pos="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sz w:val="24"/>
                <w:szCs w:val="24"/>
              </w:rPr>
              <w:t>РУД-4</w:t>
            </w: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РУД-5</w:t>
            </w: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</w:t>
            </w: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sz w:val="24"/>
                <w:szCs w:val="24"/>
              </w:rPr>
              <w:t>ПУД-1</w:t>
            </w:r>
          </w:p>
          <w:p w:rsidR="002C1D79" w:rsidRDefault="002C1D79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sz w:val="24"/>
                <w:szCs w:val="24"/>
              </w:rPr>
              <w:t>ПУД-3</w:t>
            </w: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A6455A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ПУД-4</w:t>
            </w: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A6455A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ПУД-5</w:t>
            </w: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6010BF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ПУД-2</w:t>
            </w:r>
          </w:p>
          <w:p w:rsidR="00F01D2C" w:rsidRDefault="006010BF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ПУД-1</w:t>
            </w: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5A" w:rsidRDefault="00A6455A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5A" w:rsidRDefault="00A6455A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A6455A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ПУД-5</w:t>
            </w: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79" w:rsidRDefault="00D23479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79" w:rsidRDefault="006010BF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ЛР-1,</w:t>
            </w:r>
          </w:p>
          <w:p w:rsidR="00F01D2C" w:rsidRDefault="00D23479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:rsidR="00F01D2C" w:rsidRDefault="00F01D2C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5A" w:rsidRDefault="00A6455A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5A" w:rsidRDefault="00A6455A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5A" w:rsidRDefault="00A6455A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5A" w:rsidRDefault="00A6455A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C" w:rsidRDefault="00D23479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ПУД-5</w:t>
            </w:r>
          </w:p>
          <w:p w:rsidR="00703460" w:rsidRDefault="00703460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60" w:rsidRDefault="00703460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BF" w:rsidRDefault="006010BF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BF" w:rsidRDefault="006010BF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ПУД-3.3</w:t>
            </w:r>
          </w:p>
          <w:p w:rsidR="00703460" w:rsidRDefault="006010BF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ЛР-1</w:t>
            </w:r>
          </w:p>
          <w:p w:rsidR="008C3F8E" w:rsidRDefault="008C3F8E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8E" w:rsidRDefault="008C3F8E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8E" w:rsidRDefault="008C3F8E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60" w:rsidRPr="00EE73FA" w:rsidRDefault="00703460" w:rsidP="007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РУД-5</w:t>
            </w:r>
          </w:p>
        </w:tc>
      </w:tr>
      <w:tr w:rsidR="002C1D79" w:rsidRPr="00EE73FA" w:rsidTr="003D625B">
        <w:tc>
          <w:tcPr>
            <w:tcW w:w="11625" w:type="dxa"/>
          </w:tcPr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EE73FA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</w:tc>
        <w:tc>
          <w:tcPr>
            <w:tcW w:w="1984" w:type="dxa"/>
          </w:tcPr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79" w:rsidRPr="00EE73FA" w:rsidTr="003D625B">
        <w:tc>
          <w:tcPr>
            <w:tcW w:w="11625" w:type="dxa"/>
          </w:tcPr>
          <w:p w:rsidR="002C1D79" w:rsidRPr="006255D0" w:rsidRDefault="00F01D2C" w:rsidP="006255D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Итак</w:t>
            </w:r>
            <w:r w:rsidR="006255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,</w:t>
            </w:r>
            <w:r w:rsidR="001561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6255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мы сегодня </w:t>
            </w:r>
            <w:r w:rsidR="006255D0" w:rsidRPr="001C736D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="0062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обобщили и закрепили </w:t>
            </w:r>
            <w:r w:rsidR="006255D0" w:rsidRPr="008E3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знания, полученные по теме «</w:t>
            </w:r>
            <w:r w:rsidR="006255D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члены предложения».</w:t>
            </w:r>
          </w:p>
          <w:p w:rsidR="002C1D79" w:rsidRDefault="002C1D79" w:rsidP="003D625B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4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Ребята, сегодня вы оценивали себя сами. Выведите средний балл.</w:t>
            </w:r>
          </w:p>
          <w:p w:rsidR="003758D5" w:rsidRPr="00591C91" w:rsidRDefault="003758D5" w:rsidP="003758D5">
            <w:pPr>
              <w:numPr>
                <w:ilvl w:val="0"/>
                <w:numId w:val="13"/>
              </w:numPr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Вспомните цели урока. </w:t>
            </w:r>
          </w:p>
          <w:p w:rsidR="003758D5" w:rsidRPr="00591C91" w:rsidRDefault="003758D5" w:rsidP="003758D5">
            <w:pPr>
              <w:numPr>
                <w:ilvl w:val="0"/>
                <w:numId w:val="13"/>
              </w:numPr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вы думаете, достигнуты ли они?</w:t>
            </w:r>
          </w:p>
          <w:p w:rsidR="003758D5" w:rsidRPr="00591C91" w:rsidRDefault="003758D5" w:rsidP="003758D5">
            <w:pPr>
              <w:numPr>
                <w:ilvl w:val="0"/>
                <w:numId w:val="13"/>
              </w:numPr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Какие этапы работы вызвали трудности, почему?</w:t>
            </w:r>
          </w:p>
          <w:p w:rsidR="003758D5" w:rsidRPr="00591C91" w:rsidRDefault="003758D5" w:rsidP="003758D5">
            <w:pPr>
              <w:numPr>
                <w:ilvl w:val="0"/>
                <w:numId w:val="13"/>
              </w:numPr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вы оценили результаты своей работы на уроке?</w:t>
            </w:r>
          </w:p>
          <w:p w:rsidR="003758D5" w:rsidRPr="00591C91" w:rsidRDefault="003758D5" w:rsidP="003758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Я все понял(а), могу этот материал объяснить другому;</w:t>
            </w:r>
          </w:p>
          <w:p w:rsidR="003758D5" w:rsidRPr="00591C91" w:rsidRDefault="003758D5" w:rsidP="003758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я сам все понял(а), но объяснить другому не берусь;</w:t>
            </w:r>
          </w:p>
          <w:p w:rsidR="003758D5" w:rsidRPr="00591C91" w:rsidRDefault="003758D5" w:rsidP="003758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для полного понимания мне нужно повторить тему;</w:t>
            </w:r>
          </w:p>
          <w:p w:rsidR="003758D5" w:rsidRPr="00591C91" w:rsidRDefault="003758D5" w:rsidP="003758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г) я ничего не понял(ла).</w:t>
            </w:r>
          </w:p>
          <w:p w:rsidR="003758D5" w:rsidRPr="002F4692" w:rsidRDefault="003758D5" w:rsidP="003D625B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C1D79" w:rsidRPr="00D23479" w:rsidRDefault="002C1D79" w:rsidP="00D2347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4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Выставление оценок за урок (комментарий учителя).</w:t>
            </w:r>
          </w:p>
        </w:tc>
        <w:tc>
          <w:tcPr>
            <w:tcW w:w="1984" w:type="dxa"/>
          </w:tcPr>
          <w:p w:rsidR="002C1D79" w:rsidRPr="00EE73FA" w:rsidRDefault="002C1D79" w:rsidP="003D6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sz w:val="24"/>
                <w:szCs w:val="24"/>
              </w:rPr>
              <w:t>Оценка собственной деятельности на уроке и подведения итогов</w:t>
            </w: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9" w:rsidRDefault="002C1D79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</w:t>
            </w: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РУД-1</w:t>
            </w: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sz w:val="24"/>
                <w:szCs w:val="24"/>
              </w:rPr>
              <w:t>ПУД-1</w:t>
            </w: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sz w:val="24"/>
                <w:szCs w:val="24"/>
              </w:rPr>
              <w:t>ПУД-3</w:t>
            </w: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9" w:rsidRPr="00EE73FA" w:rsidRDefault="00703460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РУД-2</w:t>
            </w: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sz w:val="24"/>
                <w:szCs w:val="24"/>
              </w:rPr>
              <w:t>РУД-5</w:t>
            </w:r>
          </w:p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60" w:rsidRDefault="00703460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60" w:rsidRDefault="00703460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60" w:rsidRPr="00EE73FA" w:rsidRDefault="00D234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РУД-6</w:t>
            </w:r>
          </w:p>
        </w:tc>
      </w:tr>
      <w:tr w:rsidR="002C1D79" w:rsidRPr="00EE73FA" w:rsidTr="003D625B">
        <w:tc>
          <w:tcPr>
            <w:tcW w:w="11625" w:type="dxa"/>
          </w:tcPr>
          <w:p w:rsidR="002C1D79" w:rsidRPr="00EE73FA" w:rsidRDefault="002C1D79" w:rsidP="003D62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E73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7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ДОМАШНЕЕ ЗАДАНИЕ</w:t>
            </w:r>
          </w:p>
          <w:p w:rsidR="002C1D79" w:rsidRDefault="002C1D79" w:rsidP="003C11EE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4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8226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зависимости от количества набранных баллов:</w:t>
            </w:r>
          </w:p>
          <w:tbl>
            <w:tblPr>
              <w:tblStyle w:val="a5"/>
              <w:tblW w:w="1077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842"/>
              <w:gridCol w:w="6096"/>
            </w:tblGrid>
            <w:tr w:rsidR="003C11EE" w:rsidTr="003C11EE">
              <w:tc>
                <w:tcPr>
                  <w:tcW w:w="2836" w:type="dxa"/>
                </w:tcPr>
                <w:p w:rsidR="003C11EE" w:rsidRPr="003C11EE" w:rsidRDefault="003C11EE" w:rsidP="003C11EE">
                  <w:pPr>
                    <w:kinsoku w:val="0"/>
                    <w:overflowPunct w:val="0"/>
                    <w:ind w:left="-567" w:right="624" w:hanging="54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                           </w:t>
                  </w:r>
                  <w:r w:rsidRPr="003C11EE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Сумма баллов за урок </w:t>
                  </w:r>
                </w:p>
              </w:tc>
              <w:tc>
                <w:tcPr>
                  <w:tcW w:w="1842" w:type="dxa"/>
                </w:tcPr>
                <w:p w:rsidR="003C11EE" w:rsidRPr="003C11EE" w:rsidRDefault="003C11EE" w:rsidP="003C11EE">
                  <w:pPr>
                    <w:kinsoku w:val="0"/>
                    <w:overflowPunct w:val="0"/>
                    <w:ind w:left="-567" w:right="624" w:hanging="54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1EE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Оценка з</w:t>
                  </w:r>
                  <w:r w:rsidR="00156174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                    </w:t>
                  </w:r>
                  <w:r w:rsidRPr="003C11EE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 урок</w:t>
                  </w:r>
                </w:p>
              </w:tc>
              <w:tc>
                <w:tcPr>
                  <w:tcW w:w="6096" w:type="dxa"/>
                </w:tcPr>
                <w:p w:rsidR="003C11EE" w:rsidRPr="003C11EE" w:rsidRDefault="003C11EE" w:rsidP="003C11EE">
                  <w:pPr>
                    <w:kinsoku w:val="0"/>
                    <w:overflowPunct w:val="0"/>
                    <w:ind w:left="-567" w:right="624" w:hanging="54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1EE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Домашнее задание </w:t>
                  </w:r>
                </w:p>
              </w:tc>
            </w:tr>
            <w:tr w:rsidR="003C11EE" w:rsidTr="003C11EE">
              <w:tc>
                <w:tcPr>
                  <w:tcW w:w="2836" w:type="dxa"/>
                </w:tcPr>
                <w:p w:rsidR="003C11EE" w:rsidRPr="003C11EE" w:rsidRDefault="00CA4386" w:rsidP="003C11EE">
                  <w:pPr>
                    <w:kinsoku w:val="0"/>
                    <w:overflowPunct w:val="0"/>
                    <w:ind w:left="-567" w:right="624" w:hanging="54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63 – 7</w:t>
                  </w:r>
                  <w:r w:rsidR="003C11EE" w:rsidRPr="003C11EE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1842" w:type="dxa"/>
                </w:tcPr>
                <w:p w:rsidR="003C11EE" w:rsidRPr="003C11EE" w:rsidRDefault="003C11EE" w:rsidP="003C11EE">
                  <w:pPr>
                    <w:kinsoku w:val="0"/>
                    <w:overflowPunct w:val="0"/>
                    <w:ind w:left="-567" w:right="624" w:hanging="54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1EE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                   5 </w:t>
                  </w:r>
                </w:p>
              </w:tc>
              <w:tc>
                <w:tcPr>
                  <w:tcW w:w="6096" w:type="dxa"/>
                </w:tcPr>
                <w:p w:rsidR="003C11EE" w:rsidRPr="003C11EE" w:rsidRDefault="003C11EE" w:rsidP="003C11EE">
                  <w:pPr>
                    <w:kinsoku w:val="0"/>
                    <w:overflowPunct w:val="0"/>
                    <w:ind w:left="-567" w:right="624" w:hanging="54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1EE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Нет </w:t>
                  </w:r>
                </w:p>
              </w:tc>
            </w:tr>
            <w:tr w:rsidR="003C11EE" w:rsidTr="003C11EE">
              <w:tc>
                <w:tcPr>
                  <w:tcW w:w="2836" w:type="dxa"/>
                </w:tcPr>
                <w:p w:rsidR="003C11EE" w:rsidRPr="003C11EE" w:rsidRDefault="00CA4386" w:rsidP="003C11EE">
                  <w:pPr>
                    <w:kinsoku w:val="0"/>
                    <w:overflowPunct w:val="0"/>
                    <w:ind w:left="-567" w:right="624" w:hanging="54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50 – 6</w:t>
                  </w:r>
                  <w:r w:rsidR="003C11EE" w:rsidRPr="003C11EE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3C11EE" w:rsidRPr="003C11EE" w:rsidRDefault="003C11EE" w:rsidP="003C11EE">
                  <w:pPr>
                    <w:kinsoku w:val="0"/>
                    <w:overflowPunct w:val="0"/>
                    <w:ind w:left="-567" w:right="624" w:hanging="54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1EE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                   4 </w:t>
                  </w:r>
                </w:p>
              </w:tc>
              <w:tc>
                <w:tcPr>
                  <w:tcW w:w="6096" w:type="dxa"/>
                </w:tcPr>
                <w:p w:rsidR="003C11EE" w:rsidRPr="003C11EE" w:rsidRDefault="003C11EE" w:rsidP="003C11EE">
                  <w:pPr>
                    <w:kinsoku w:val="0"/>
                    <w:overflowPunct w:val="0"/>
                    <w:ind w:left="-567" w:right="624" w:hanging="54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1EE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Повторить правила, на которые допущены ошибки </w:t>
                  </w:r>
                </w:p>
              </w:tc>
            </w:tr>
            <w:tr w:rsidR="003C11EE" w:rsidTr="003C11EE">
              <w:tc>
                <w:tcPr>
                  <w:tcW w:w="2836" w:type="dxa"/>
                </w:tcPr>
                <w:p w:rsidR="003C11EE" w:rsidRPr="003C11EE" w:rsidRDefault="00CA4386" w:rsidP="003C11EE">
                  <w:pPr>
                    <w:kinsoku w:val="0"/>
                    <w:overflowPunct w:val="0"/>
                    <w:ind w:left="-567" w:right="624" w:hanging="54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30 – 4</w:t>
                  </w:r>
                  <w:r w:rsidR="003C11EE" w:rsidRPr="003C11EE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1842" w:type="dxa"/>
                </w:tcPr>
                <w:p w:rsidR="003C11EE" w:rsidRPr="003C11EE" w:rsidRDefault="003C11EE" w:rsidP="003C11EE">
                  <w:pPr>
                    <w:kinsoku w:val="0"/>
                    <w:overflowPunct w:val="0"/>
                    <w:ind w:left="-567" w:right="624" w:hanging="54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1EE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                   3 </w:t>
                  </w:r>
                </w:p>
              </w:tc>
              <w:tc>
                <w:tcPr>
                  <w:tcW w:w="6096" w:type="dxa"/>
                </w:tcPr>
                <w:p w:rsidR="003C11EE" w:rsidRPr="003C11EE" w:rsidRDefault="003C11EE" w:rsidP="003C11EE">
                  <w:pPr>
                    <w:kinsoku w:val="0"/>
                    <w:overflowPunct w:val="0"/>
                    <w:ind w:left="-567" w:right="624" w:hanging="54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                        </w:t>
                  </w:r>
                  <w:r w:rsidRPr="003C11EE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Составить словарный диктант на орфограммы, в которых были допущены ошибки (30 слов) </w:t>
                  </w:r>
                </w:p>
              </w:tc>
            </w:tr>
            <w:tr w:rsidR="003C11EE" w:rsidTr="003C11EE">
              <w:tc>
                <w:tcPr>
                  <w:tcW w:w="2836" w:type="dxa"/>
                </w:tcPr>
                <w:p w:rsidR="003C11EE" w:rsidRPr="003C11EE" w:rsidRDefault="003C11EE" w:rsidP="003C11EE">
                  <w:pPr>
                    <w:kinsoku w:val="0"/>
                    <w:overflowPunct w:val="0"/>
                    <w:ind w:left="547" w:hanging="54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1EE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Ниже 30 </w:t>
                  </w:r>
                </w:p>
              </w:tc>
              <w:tc>
                <w:tcPr>
                  <w:tcW w:w="1842" w:type="dxa"/>
                </w:tcPr>
                <w:p w:rsidR="003C11EE" w:rsidRPr="003C11EE" w:rsidRDefault="003C11EE" w:rsidP="003C11EE">
                  <w:pPr>
                    <w:kinsoku w:val="0"/>
                    <w:overflowPunct w:val="0"/>
                    <w:ind w:left="547" w:hanging="54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1EE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                   2 </w:t>
                  </w:r>
                </w:p>
              </w:tc>
              <w:tc>
                <w:tcPr>
                  <w:tcW w:w="6096" w:type="dxa"/>
                </w:tcPr>
                <w:p w:rsidR="003C11EE" w:rsidRPr="003C11EE" w:rsidRDefault="003C11EE" w:rsidP="003C11EE">
                  <w:pPr>
                    <w:kinsoku w:val="0"/>
                    <w:overflowPunct w:val="0"/>
                    <w:ind w:left="547" w:hanging="54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1EE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На усмотрение учителя</w:t>
                  </w:r>
                </w:p>
              </w:tc>
            </w:tr>
          </w:tbl>
          <w:p w:rsidR="002C1D79" w:rsidRPr="00EE73FA" w:rsidRDefault="002C1D79" w:rsidP="003C11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1D79" w:rsidRPr="00EE73FA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FA">
              <w:rPr>
                <w:rFonts w:ascii="Times New Roman" w:hAnsi="Times New Roman" w:cs="Times New Roman"/>
                <w:sz w:val="24"/>
                <w:szCs w:val="24"/>
              </w:rPr>
              <w:t xml:space="preserve">Запись домашнего задания </w:t>
            </w:r>
          </w:p>
          <w:p w:rsidR="002C1D79" w:rsidRPr="00EE73FA" w:rsidRDefault="008226FE" w:rsidP="003D6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(Слайд </w:t>
            </w:r>
            <w:r w:rsidR="002C1D7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72FCD">
              <w:rPr>
                <w:rFonts w:ascii="Times New Roman" w:hAnsi="Times New Roman" w:cs="Times New Roman"/>
                <w:i/>
                <w:sz w:val="24"/>
                <w:szCs w:val="24"/>
              </w:rPr>
              <w:t>1-22</w:t>
            </w:r>
            <w:r w:rsidR="002C1D79" w:rsidRPr="00EE73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C1D79" w:rsidRDefault="002C1D79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60" w:rsidRDefault="00703460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60" w:rsidRDefault="00703460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60" w:rsidRDefault="00703460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60" w:rsidRPr="00EE73FA" w:rsidRDefault="00703460" w:rsidP="003D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D79" w:rsidRPr="00BE15B8" w:rsidRDefault="002C1D79" w:rsidP="00D23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5B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2C1D79" w:rsidRPr="00BE15B8" w:rsidRDefault="002C1D79" w:rsidP="002C1D79">
      <w:pPr>
        <w:rPr>
          <w:rFonts w:ascii="Times New Roman" w:hAnsi="Times New Roman" w:cs="Times New Roman"/>
          <w:sz w:val="28"/>
          <w:szCs w:val="28"/>
        </w:rPr>
      </w:pPr>
    </w:p>
    <w:p w:rsidR="002C1D79" w:rsidRDefault="002C1D79" w:rsidP="002C1D79"/>
    <w:p w:rsidR="002C1D79" w:rsidRDefault="002C1D79" w:rsidP="002C1D79"/>
    <w:p w:rsidR="003D625B" w:rsidRDefault="003D625B"/>
    <w:sectPr w:rsidR="003D625B" w:rsidSect="003D625B">
      <w:footerReference w:type="default" r:id="rId8"/>
      <w:pgSz w:w="16838" w:h="11906" w:orient="landscape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99" w:rsidRDefault="005A0D99" w:rsidP="00276C2D">
      <w:pPr>
        <w:spacing w:after="0" w:line="240" w:lineRule="auto"/>
      </w:pPr>
      <w:r>
        <w:separator/>
      </w:r>
    </w:p>
  </w:endnote>
  <w:endnote w:type="continuationSeparator" w:id="0">
    <w:p w:rsidR="005A0D99" w:rsidRDefault="005A0D99" w:rsidP="0027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oximaNov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61281"/>
    </w:sdtPr>
    <w:sdtEndPr/>
    <w:sdtContent>
      <w:p w:rsidR="0014573B" w:rsidRDefault="0014573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0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73B" w:rsidRDefault="001457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99" w:rsidRDefault="005A0D99" w:rsidP="00276C2D">
      <w:pPr>
        <w:spacing w:after="0" w:line="240" w:lineRule="auto"/>
      </w:pPr>
      <w:r>
        <w:separator/>
      </w:r>
    </w:p>
  </w:footnote>
  <w:footnote w:type="continuationSeparator" w:id="0">
    <w:p w:rsidR="005A0D99" w:rsidRDefault="005A0D99" w:rsidP="0027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artA60"/>
      </v:shape>
    </w:pict>
  </w:numPicBullet>
  <w:abstractNum w:abstractNumId="0">
    <w:nsid w:val="0C0E2789"/>
    <w:multiLevelType w:val="multilevel"/>
    <w:tmpl w:val="E688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F282D"/>
    <w:multiLevelType w:val="multilevel"/>
    <w:tmpl w:val="FD3C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90572"/>
    <w:multiLevelType w:val="multilevel"/>
    <w:tmpl w:val="4DB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45C50"/>
    <w:multiLevelType w:val="hybridMultilevel"/>
    <w:tmpl w:val="6C00B7FE"/>
    <w:lvl w:ilvl="0" w:tplc="1FB01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8A7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434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1A0B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AA8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F6F9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A059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EB1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873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F673C3F"/>
    <w:multiLevelType w:val="hybridMultilevel"/>
    <w:tmpl w:val="00144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C73007"/>
    <w:multiLevelType w:val="hybridMultilevel"/>
    <w:tmpl w:val="9162F974"/>
    <w:lvl w:ilvl="0" w:tplc="77F8F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C0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C4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0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85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E4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49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E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44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02695"/>
    <w:multiLevelType w:val="hybridMultilevel"/>
    <w:tmpl w:val="A1C0B9AC"/>
    <w:lvl w:ilvl="0" w:tplc="6FD24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1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B6B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09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6F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0D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44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22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C5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07B14"/>
    <w:multiLevelType w:val="multilevel"/>
    <w:tmpl w:val="0E32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2C51"/>
    <w:multiLevelType w:val="multilevel"/>
    <w:tmpl w:val="51AC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22436"/>
    <w:multiLevelType w:val="hybridMultilevel"/>
    <w:tmpl w:val="BCE2D782"/>
    <w:lvl w:ilvl="0" w:tplc="1AB26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A9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81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49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B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EB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40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67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CD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81806"/>
    <w:multiLevelType w:val="hybridMultilevel"/>
    <w:tmpl w:val="91945644"/>
    <w:lvl w:ilvl="0" w:tplc="CE0638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C8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E8C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A477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AC8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6E51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61D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E3F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484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7A92FA6"/>
    <w:multiLevelType w:val="multilevel"/>
    <w:tmpl w:val="747E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112EF"/>
    <w:multiLevelType w:val="hybridMultilevel"/>
    <w:tmpl w:val="0022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C01E4"/>
    <w:multiLevelType w:val="multilevel"/>
    <w:tmpl w:val="91AA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21876"/>
    <w:multiLevelType w:val="hybridMultilevel"/>
    <w:tmpl w:val="781EA672"/>
    <w:lvl w:ilvl="0" w:tplc="DF16D1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1D79"/>
    <w:rsid w:val="00027A97"/>
    <w:rsid w:val="00055358"/>
    <w:rsid w:val="000842A7"/>
    <w:rsid w:val="000A6DC0"/>
    <w:rsid w:val="000E7674"/>
    <w:rsid w:val="00100D4B"/>
    <w:rsid w:val="001434E9"/>
    <w:rsid w:val="0014573B"/>
    <w:rsid w:val="00156174"/>
    <w:rsid w:val="001654C4"/>
    <w:rsid w:val="00167DE8"/>
    <w:rsid w:val="001A456E"/>
    <w:rsid w:val="002023D4"/>
    <w:rsid w:val="00251A3A"/>
    <w:rsid w:val="00272FCD"/>
    <w:rsid w:val="00276C2D"/>
    <w:rsid w:val="002B0B02"/>
    <w:rsid w:val="002C1D79"/>
    <w:rsid w:val="002E567E"/>
    <w:rsid w:val="00327052"/>
    <w:rsid w:val="00341A0F"/>
    <w:rsid w:val="00362F98"/>
    <w:rsid w:val="003758D5"/>
    <w:rsid w:val="00391F17"/>
    <w:rsid w:val="00393CA2"/>
    <w:rsid w:val="003A3465"/>
    <w:rsid w:val="003C11EE"/>
    <w:rsid w:val="003C1300"/>
    <w:rsid w:val="003C3547"/>
    <w:rsid w:val="003C6722"/>
    <w:rsid w:val="003D1933"/>
    <w:rsid w:val="003D4C24"/>
    <w:rsid w:val="003D625B"/>
    <w:rsid w:val="004043F6"/>
    <w:rsid w:val="004133F0"/>
    <w:rsid w:val="00417F1C"/>
    <w:rsid w:val="00475DC2"/>
    <w:rsid w:val="004A7E3C"/>
    <w:rsid w:val="004B10ED"/>
    <w:rsid w:val="004C14B2"/>
    <w:rsid w:val="004C3306"/>
    <w:rsid w:val="00501D70"/>
    <w:rsid w:val="00536B3F"/>
    <w:rsid w:val="00544C0E"/>
    <w:rsid w:val="00555708"/>
    <w:rsid w:val="005A0D99"/>
    <w:rsid w:val="005C1F37"/>
    <w:rsid w:val="006010BF"/>
    <w:rsid w:val="006255D0"/>
    <w:rsid w:val="00663C0D"/>
    <w:rsid w:val="006A75E2"/>
    <w:rsid w:val="006B0853"/>
    <w:rsid w:val="006B4D06"/>
    <w:rsid w:val="006D09C3"/>
    <w:rsid w:val="006F3D25"/>
    <w:rsid w:val="006F6BEE"/>
    <w:rsid w:val="00703460"/>
    <w:rsid w:val="00721579"/>
    <w:rsid w:val="0073776E"/>
    <w:rsid w:val="00763FD9"/>
    <w:rsid w:val="0078197B"/>
    <w:rsid w:val="007874FC"/>
    <w:rsid w:val="007A10A9"/>
    <w:rsid w:val="007A5C68"/>
    <w:rsid w:val="007E0B9D"/>
    <w:rsid w:val="007E59F8"/>
    <w:rsid w:val="008226FE"/>
    <w:rsid w:val="00847D8F"/>
    <w:rsid w:val="008C3F8E"/>
    <w:rsid w:val="008D3185"/>
    <w:rsid w:val="008D5A60"/>
    <w:rsid w:val="008E366D"/>
    <w:rsid w:val="008E3FDF"/>
    <w:rsid w:val="009050F9"/>
    <w:rsid w:val="00923EFD"/>
    <w:rsid w:val="00945C44"/>
    <w:rsid w:val="00967435"/>
    <w:rsid w:val="00995CFB"/>
    <w:rsid w:val="00997DDA"/>
    <w:rsid w:val="009A3ADA"/>
    <w:rsid w:val="009B03C1"/>
    <w:rsid w:val="009C530B"/>
    <w:rsid w:val="009E474F"/>
    <w:rsid w:val="009F0EE8"/>
    <w:rsid w:val="00A11667"/>
    <w:rsid w:val="00A6455A"/>
    <w:rsid w:val="00A726E7"/>
    <w:rsid w:val="00A77AAE"/>
    <w:rsid w:val="00AA3D3C"/>
    <w:rsid w:val="00AF41F6"/>
    <w:rsid w:val="00B3167B"/>
    <w:rsid w:val="00B32060"/>
    <w:rsid w:val="00BC2177"/>
    <w:rsid w:val="00C02A8A"/>
    <w:rsid w:val="00C15E36"/>
    <w:rsid w:val="00C32F1C"/>
    <w:rsid w:val="00C3332E"/>
    <w:rsid w:val="00C66A2C"/>
    <w:rsid w:val="00CA4386"/>
    <w:rsid w:val="00CB2828"/>
    <w:rsid w:val="00CC4797"/>
    <w:rsid w:val="00CD5C30"/>
    <w:rsid w:val="00CF205E"/>
    <w:rsid w:val="00CF7382"/>
    <w:rsid w:val="00D015AE"/>
    <w:rsid w:val="00D104B5"/>
    <w:rsid w:val="00D122B5"/>
    <w:rsid w:val="00D23479"/>
    <w:rsid w:val="00D36CAA"/>
    <w:rsid w:val="00D67B83"/>
    <w:rsid w:val="00D71B3C"/>
    <w:rsid w:val="00D863E8"/>
    <w:rsid w:val="00DA5E1E"/>
    <w:rsid w:val="00DD1CB5"/>
    <w:rsid w:val="00E6159B"/>
    <w:rsid w:val="00E828CA"/>
    <w:rsid w:val="00E84C80"/>
    <w:rsid w:val="00E87480"/>
    <w:rsid w:val="00EC5ED5"/>
    <w:rsid w:val="00F01D2C"/>
    <w:rsid w:val="00F22375"/>
    <w:rsid w:val="00F40B61"/>
    <w:rsid w:val="00F94477"/>
    <w:rsid w:val="00FA4DC4"/>
    <w:rsid w:val="00FC66DC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1D79"/>
  </w:style>
  <w:style w:type="paragraph" w:styleId="a4">
    <w:name w:val="List Paragraph"/>
    <w:basedOn w:val="a"/>
    <w:uiPriority w:val="34"/>
    <w:qFormat/>
    <w:rsid w:val="002C1D79"/>
    <w:pPr>
      <w:ind w:left="720"/>
      <w:contextualSpacing/>
    </w:pPr>
  </w:style>
  <w:style w:type="table" w:styleId="a5">
    <w:name w:val="Table Grid"/>
    <w:basedOn w:val="a1"/>
    <w:uiPriority w:val="59"/>
    <w:rsid w:val="002C1D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urok">
    <w:name w:val="text_urok"/>
    <w:basedOn w:val="a"/>
    <w:link w:val="texturok0"/>
    <w:rsid w:val="002C1D7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basedOn w:val="a0"/>
    <w:link w:val="texturok"/>
    <w:rsid w:val="002C1D79"/>
    <w:rPr>
      <w:rFonts w:ascii="SchoolBookC" w:eastAsia="Times New Roman" w:hAnsi="SchoolBookC" w:cs="SchoolBookC"/>
      <w:color w:val="000000"/>
    </w:rPr>
  </w:style>
  <w:style w:type="paragraph" w:customStyle="1" w:styleId="sg-text">
    <w:name w:val="sg-text"/>
    <w:basedOn w:val="a"/>
    <w:rsid w:val="002C1D79"/>
    <w:pPr>
      <w:spacing w:after="0" w:line="240" w:lineRule="auto"/>
    </w:pPr>
    <w:rPr>
      <w:rFonts w:ascii="ProximaNova" w:eastAsia="Times New Roman" w:hAnsi="ProximaNova" w:cs="Times New Roman"/>
      <w:color w:val="020A1B"/>
      <w:sz w:val="24"/>
      <w:szCs w:val="24"/>
    </w:rPr>
  </w:style>
  <w:style w:type="character" w:customStyle="1" w:styleId="vl3">
    <w:name w:val="vl3"/>
    <w:basedOn w:val="a0"/>
    <w:rsid w:val="002C1D79"/>
  </w:style>
  <w:style w:type="paragraph" w:styleId="a6">
    <w:name w:val="footer"/>
    <w:basedOn w:val="a"/>
    <w:link w:val="a7"/>
    <w:uiPriority w:val="99"/>
    <w:unhideWhenUsed/>
    <w:rsid w:val="002C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D79"/>
  </w:style>
  <w:style w:type="paragraph" w:styleId="a8">
    <w:name w:val="Balloon Text"/>
    <w:basedOn w:val="a"/>
    <w:link w:val="a9"/>
    <w:uiPriority w:val="99"/>
    <w:semiHidden/>
    <w:unhideWhenUsed/>
    <w:rsid w:val="002C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8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3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0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митч</dc:creator>
  <cp:lastModifiedBy>House</cp:lastModifiedBy>
  <cp:revision>2</cp:revision>
  <dcterms:created xsi:type="dcterms:W3CDTF">2019-03-22T03:48:00Z</dcterms:created>
  <dcterms:modified xsi:type="dcterms:W3CDTF">2019-03-22T03:48:00Z</dcterms:modified>
</cp:coreProperties>
</file>